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A808A" w14:textId="77777777" w:rsidR="00F211A4" w:rsidRDefault="00F211A4"/>
    <w:p w14:paraId="1B127460" w14:textId="42DFF22D" w:rsidR="00CB59FD" w:rsidRDefault="00CB59FD">
      <w:r>
        <w:rPr>
          <w:noProof/>
        </w:rPr>
        <w:drawing>
          <wp:anchor distT="0" distB="0" distL="114300" distR="114300" simplePos="0" relativeHeight="251659264" behindDoc="0" locked="0" layoutInCell="1" allowOverlap="1" wp14:anchorId="390A2EFA" wp14:editId="50AB86A8">
            <wp:simplePos x="0" y="0"/>
            <wp:positionH relativeFrom="margin">
              <wp:posOffset>4718685</wp:posOffset>
            </wp:positionH>
            <wp:positionV relativeFrom="margin">
              <wp:posOffset>-175260</wp:posOffset>
            </wp:positionV>
            <wp:extent cx="1457325" cy="367665"/>
            <wp:effectExtent l="0" t="0" r="9525" b="0"/>
            <wp:wrapSquare wrapText="bothSides"/>
            <wp:docPr id="5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FE1CD" w14:textId="6D04A8CA" w:rsidR="00D13E1E" w:rsidRPr="00FD5BE6" w:rsidRDefault="00D13E1E" w:rsidP="00D13E1E">
      <w:pPr>
        <w:tabs>
          <w:tab w:val="left" w:pos="2160"/>
          <w:tab w:val="left" w:pos="7740"/>
        </w:tabs>
        <w:rPr>
          <w:rFonts w:ascii="CKGinis" w:hAnsi="CKGinis"/>
          <w:szCs w:val="22"/>
        </w:rPr>
      </w:pPr>
      <w:r w:rsidRPr="003B756E">
        <w:rPr>
          <w:rStyle w:val="Siln"/>
        </w:rPr>
        <w:t>ODBOR:</w:t>
      </w:r>
      <w:r w:rsidRPr="008B4DDE">
        <w:rPr>
          <w:rFonts w:ascii="Arial" w:hAnsi="Arial" w:cs="Arial"/>
          <w:b/>
          <w:sz w:val="20"/>
        </w:rPr>
        <w:t xml:space="preserve"> </w:t>
      </w:r>
      <w:r w:rsidRPr="008B4DDE">
        <w:rPr>
          <w:rFonts w:ascii="Arial" w:hAnsi="Arial" w:cs="Arial"/>
          <w:b/>
          <w:sz w:val="20"/>
        </w:rPr>
        <w:tab/>
      </w:r>
      <w:r w:rsidR="00C73AEC">
        <w:rPr>
          <w:rFonts w:ascii="Arial" w:hAnsi="Arial" w:cs="Arial"/>
          <w:b/>
          <w:sz w:val="20"/>
        </w:rPr>
        <w:t>-</w:t>
      </w:r>
    </w:p>
    <w:p w14:paraId="41C63370" w14:textId="27E57940" w:rsidR="00D13E1E" w:rsidRPr="003B756E" w:rsidRDefault="00D13E1E" w:rsidP="00D13E1E">
      <w:pPr>
        <w:tabs>
          <w:tab w:val="left" w:pos="2160"/>
          <w:tab w:val="left" w:pos="5910"/>
          <w:tab w:val="right" w:pos="9720"/>
        </w:tabs>
        <w:rPr>
          <w:rStyle w:val="Siln"/>
        </w:rPr>
      </w:pPr>
      <w:r w:rsidRPr="003B756E">
        <w:rPr>
          <w:rStyle w:val="Siln"/>
        </w:rPr>
        <w:t xml:space="preserve">JEDNACÍ ČÍSLO: </w:t>
      </w:r>
      <w:r w:rsidRPr="003B756E">
        <w:rPr>
          <w:rStyle w:val="Siln"/>
        </w:rPr>
        <w:tab/>
      </w:r>
      <w:sdt>
        <w:sdtPr>
          <w:rPr>
            <w:rStyle w:val="Siln"/>
          </w:rPr>
          <w:alias w:val="Číslo jednací"/>
          <w:tag w:val="espis_objektsps/evidencni_cislo"/>
          <w:id w:val="-97248824"/>
          <w:placeholder>
            <w:docPart w:val="9D9AC4DCB73747918060593015BCC002"/>
          </w:placeholder>
          <w:showingPlcHdr/>
          <w15:appearance w15:val="hidden"/>
        </w:sdtPr>
        <w:sdtEndPr>
          <w:rPr>
            <w:rStyle w:val="Siln"/>
          </w:rPr>
        </w:sdtEndPr>
        <w:sdtContent>
          <w:r w:rsidR="00C271FF" w:rsidRPr="00192FE0">
            <w:rPr>
              <w:rStyle w:val="Zstupntext"/>
            </w:rPr>
            <w:t>MOaP/102165/24/NEZ_P/Dur.</w:t>
          </w:r>
        </w:sdtContent>
      </w:sdt>
    </w:p>
    <w:p w14:paraId="6BB031D7" w14:textId="440C3CD2" w:rsidR="00D13E1E" w:rsidRPr="0023348F" w:rsidRDefault="00D13E1E" w:rsidP="00D13E1E">
      <w:pPr>
        <w:tabs>
          <w:tab w:val="left" w:pos="2160"/>
          <w:tab w:val="right" w:pos="9720"/>
        </w:tabs>
        <w:rPr>
          <w:rStyle w:val="Zstupntext"/>
          <w:b/>
          <w:bCs/>
        </w:rPr>
      </w:pPr>
      <w:r w:rsidRPr="003B756E">
        <w:rPr>
          <w:rStyle w:val="Siln"/>
        </w:rPr>
        <w:t>SPISOVÁ ZNAČKA:</w:t>
      </w:r>
      <w:r w:rsidRPr="003B756E">
        <w:rPr>
          <w:rStyle w:val="Siln"/>
        </w:rPr>
        <w:tab/>
      </w:r>
      <w:sdt>
        <w:sdtPr>
          <w:rPr>
            <w:rStyle w:val="Zstupntext"/>
            <w:b/>
            <w:bCs/>
          </w:rPr>
          <w:alias w:val="Spisová značka"/>
          <w:tag w:val="espis_objektsps/cislo_jednaci"/>
          <w:id w:val="101857622"/>
          <w:placeholder>
            <w:docPart w:val="DefaultPlaceholder_-1854013440"/>
          </w:placeholder>
          <w15:appearance w15:val="hidden"/>
        </w:sdtPr>
        <w:sdtEndPr>
          <w:rPr>
            <w:rStyle w:val="Zstupntext"/>
            <w:b w:val="0"/>
            <w:bCs w:val="0"/>
          </w:rPr>
        </w:sdtEndPr>
        <w:sdtContent>
          <w:r w:rsidR="0023348F" w:rsidRPr="0023348F">
            <w:rPr>
              <w:rStyle w:val="Zstupntext"/>
            </w:rPr>
            <w:t>S-MOaP/102165/24</w:t>
          </w:r>
          <w:r w:rsidR="00277988">
            <w:rPr>
              <w:rStyle w:val="Zstupntext"/>
            </w:rPr>
            <w:t>/1</w:t>
          </w:r>
        </w:sdtContent>
      </w:sdt>
      <w:hyperlink r:id="rId8" w:tooltip="espis_objektsps/cislo_jednaci" w:history="1"/>
    </w:p>
    <w:p w14:paraId="7A01E2AE" w14:textId="77777777" w:rsidR="0023348F" w:rsidRPr="00490AEA" w:rsidRDefault="0023348F" w:rsidP="0023348F">
      <w:pPr>
        <w:pStyle w:val="Nadpis1"/>
      </w:pPr>
      <w:r w:rsidRPr="006F5747">
        <w:rPr>
          <w:lang w:val="cs-CZ"/>
        </w:rPr>
        <w:t>Oznámení</w:t>
      </w:r>
      <w:r w:rsidRPr="00490AEA">
        <w:t xml:space="preserve"> o</w:t>
      </w:r>
      <w:r w:rsidRPr="006F5747">
        <w:rPr>
          <w:lang w:val="cs-CZ"/>
        </w:rPr>
        <w:t xml:space="preserve"> vyhlášení výběrového řízení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23348F" w:rsidRPr="00230E94" w14:paraId="13A89F7F" w14:textId="77777777" w:rsidTr="008A5F33">
        <w:trPr>
          <w:trHeight w:val="369"/>
        </w:trPr>
        <w:tc>
          <w:tcPr>
            <w:tcW w:w="97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62356E" w14:textId="250F6AB1" w:rsidR="0023348F" w:rsidRPr="00924EEF" w:rsidRDefault="0023348F" w:rsidP="008A5F33">
            <w:pPr>
              <w:spacing w:after="120"/>
            </w:pPr>
            <w:r w:rsidRPr="00924EEF">
              <w:t>Tajemnice Úřadu městského obvodu Moravská Ostrava a Přívoz (dále jen úřad) vyhlašuje dle</w:t>
            </w:r>
            <w:r>
              <w:t> </w:t>
            </w:r>
            <w:r w:rsidRPr="00924EEF">
              <w:t>zákona č. 312/2002 Sb., o úřednících územních samosprávných celků a o změně některých zákonů, ve znění pozdějších předpisů, vý</w:t>
            </w:r>
            <w:r>
              <w:t xml:space="preserve">běrové řízení č. </w:t>
            </w:r>
            <w:r>
              <w:rPr>
                <w:rStyle w:val="Siln"/>
              </w:rPr>
              <w:t>VŘ/2024</w:t>
            </w:r>
            <w:r w:rsidRPr="003B756E">
              <w:rPr>
                <w:rStyle w:val="Siln"/>
              </w:rPr>
              <w:t>/</w:t>
            </w:r>
            <w:r>
              <w:rPr>
                <w:rStyle w:val="Siln"/>
              </w:rPr>
              <w:t>25</w:t>
            </w:r>
          </w:p>
        </w:tc>
      </w:tr>
      <w:tr w:rsidR="0023348F" w:rsidRPr="00230E94" w14:paraId="53D3AD20" w14:textId="77777777" w:rsidTr="008A5F33">
        <w:trPr>
          <w:trHeight w:val="284"/>
        </w:trPr>
        <w:tc>
          <w:tcPr>
            <w:tcW w:w="209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6FB7925" w14:textId="77777777" w:rsidR="0023348F" w:rsidRPr="003B756E" w:rsidRDefault="0023348F" w:rsidP="008A5F33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Druh práce:</w:t>
            </w:r>
          </w:p>
        </w:tc>
        <w:tc>
          <w:tcPr>
            <w:tcW w:w="7654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8634826" w14:textId="77777777" w:rsidR="0023348F" w:rsidRPr="003B756E" w:rsidRDefault="0023348F" w:rsidP="008A5F33">
            <w:pPr>
              <w:rPr>
                <w:rStyle w:val="Siln"/>
              </w:rPr>
            </w:pPr>
            <w:r>
              <w:rPr>
                <w:rStyle w:val="Siln"/>
              </w:rPr>
              <w:t>Sociální pracovník</w:t>
            </w:r>
          </w:p>
        </w:tc>
      </w:tr>
      <w:tr w:rsidR="00B51CB9" w:rsidRPr="00230E94" w14:paraId="0BB86456" w14:textId="77777777" w:rsidTr="008A5F33">
        <w:trPr>
          <w:trHeight w:val="284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AA57DDD" w14:textId="77777777" w:rsidR="00B51CB9" w:rsidRPr="003B756E" w:rsidRDefault="00B51CB9" w:rsidP="00B51CB9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Charakteristika práce: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9DA6DF0" w14:textId="04C473B2" w:rsidR="00B51CB9" w:rsidRPr="007C35DC" w:rsidRDefault="00B51CB9" w:rsidP="00B51CB9">
            <w:r>
              <w:t>Zajišťování výkonu přenesené působnosti na úseku sociálního zabezpečení a opatrovnictví osob s různým stupněm omezení svéprávnosti, osob ohrožených sociálním vyloučením a seniorů.</w:t>
            </w:r>
          </w:p>
        </w:tc>
      </w:tr>
      <w:tr w:rsidR="00B51CB9" w:rsidRPr="00230E94" w14:paraId="60B9F653" w14:textId="77777777" w:rsidTr="008A5F33">
        <w:trPr>
          <w:trHeight w:val="284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BEDEA0B" w14:textId="77777777" w:rsidR="00B51CB9" w:rsidRPr="003B756E" w:rsidRDefault="00B51CB9" w:rsidP="00B51CB9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Odbor: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3887AE" w14:textId="77777777" w:rsidR="00B51CB9" w:rsidRPr="007C35DC" w:rsidRDefault="00B51CB9" w:rsidP="00B51CB9">
            <w:r>
              <w:t>sociálních věcí</w:t>
            </w:r>
          </w:p>
        </w:tc>
      </w:tr>
      <w:tr w:rsidR="00B51CB9" w:rsidRPr="00230E94" w14:paraId="12A1B2E7" w14:textId="77777777" w:rsidTr="008A5F33">
        <w:trPr>
          <w:trHeight w:val="284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92BBF5E" w14:textId="77777777" w:rsidR="00B51CB9" w:rsidRPr="003B756E" w:rsidRDefault="00B51CB9" w:rsidP="00B51CB9">
            <w:pPr>
              <w:spacing w:before="60"/>
              <w:jc w:val="right"/>
              <w:rPr>
                <w:rStyle w:val="Siln"/>
              </w:rPr>
            </w:pPr>
            <w:r>
              <w:rPr>
                <w:rStyle w:val="Siln"/>
              </w:rPr>
              <w:t>Doplňující informace</w:t>
            </w:r>
            <w:r w:rsidRPr="003B756E">
              <w:rPr>
                <w:rStyle w:val="Siln"/>
              </w:rPr>
              <w:t>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E596498" w14:textId="77777777" w:rsidR="00B51CB9" w:rsidRDefault="00B51CB9" w:rsidP="00B51CB9">
            <w:r>
              <w:t>Místo výkonu práce: Ostrava</w:t>
            </w:r>
          </w:p>
          <w:p w14:paraId="46750731" w14:textId="77777777" w:rsidR="00B51CB9" w:rsidRPr="007C35DC" w:rsidRDefault="00B51CB9" w:rsidP="00B51CB9">
            <w:r>
              <w:t>Doba, na kterou se pracovní poměr uzavírá: neurčitá</w:t>
            </w:r>
          </w:p>
        </w:tc>
      </w:tr>
      <w:tr w:rsidR="00B51CB9" w:rsidRPr="00230E94" w14:paraId="2EC6F5B8" w14:textId="77777777" w:rsidTr="008A5F33">
        <w:trPr>
          <w:trHeight w:val="397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90210" w14:textId="77777777" w:rsidR="00B51CB9" w:rsidRPr="003B756E" w:rsidRDefault="00B51CB9" w:rsidP="00B51CB9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Předpoklady pro</w:t>
            </w:r>
            <w:r>
              <w:rPr>
                <w:rStyle w:val="Siln"/>
              </w:rPr>
              <w:t> </w:t>
            </w:r>
            <w:r w:rsidRPr="003B756E">
              <w:rPr>
                <w:rStyle w:val="Siln"/>
              </w:rPr>
              <w:t>vznik pracovního poměru: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1B0F7DA" w14:textId="77777777" w:rsidR="00B51CB9" w:rsidRPr="007C35DC" w:rsidRDefault="00B51CB9" w:rsidP="00B51CB9">
            <w:pPr>
              <w:numPr>
                <w:ilvl w:val="0"/>
                <w:numId w:val="17"/>
              </w:numPr>
              <w:ind w:left="317" w:hanging="317"/>
            </w:pPr>
            <w:r w:rsidRPr="007C35DC">
              <w:t>státní občan ČR nebo cizí státní ob</w:t>
            </w:r>
            <w:r>
              <w:t>čan, který má v ČR trvalý pobyt,</w:t>
            </w:r>
          </w:p>
          <w:p w14:paraId="0D215072" w14:textId="77777777" w:rsidR="00B51CB9" w:rsidRPr="007C35DC" w:rsidRDefault="00B51CB9" w:rsidP="00B51CB9">
            <w:pPr>
              <w:numPr>
                <w:ilvl w:val="0"/>
                <w:numId w:val="17"/>
              </w:numPr>
              <w:ind w:left="317" w:hanging="317"/>
            </w:pPr>
            <w:r>
              <w:t>dosažení věku 18 let,</w:t>
            </w:r>
          </w:p>
          <w:p w14:paraId="5217EE9E" w14:textId="77777777" w:rsidR="00B51CB9" w:rsidRPr="007C35DC" w:rsidRDefault="00B51CB9" w:rsidP="00B51CB9">
            <w:pPr>
              <w:numPr>
                <w:ilvl w:val="0"/>
                <w:numId w:val="17"/>
              </w:numPr>
              <w:ind w:left="317" w:hanging="317"/>
            </w:pPr>
            <w:r>
              <w:t>způsobilost k právním úkonům,</w:t>
            </w:r>
          </w:p>
          <w:p w14:paraId="7B2A0EFE" w14:textId="77777777" w:rsidR="00B51CB9" w:rsidRPr="007C35DC" w:rsidRDefault="00B51CB9" w:rsidP="00B51CB9">
            <w:pPr>
              <w:numPr>
                <w:ilvl w:val="0"/>
                <w:numId w:val="17"/>
              </w:numPr>
              <w:ind w:left="317" w:hanging="317"/>
            </w:pPr>
            <w:r>
              <w:t>bezúhonnost,</w:t>
            </w:r>
          </w:p>
          <w:p w14:paraId="178E202F" w14:textId="77777777" w:rsidR="00B51CB9" w:rsidRPr="007C35DC" w:rsidRDefault="00B51CB9" w:rsidP="00B51CB9">
            <w:pPr>
              <w:numPr>
                <w:ilvl w:val="0"/>
                <w:numId w:val="17"/>
              </w:numPr>
              <w:ind w:left="317" w:hanging="317"/>
            </w:pPr>
            <w:r>
              <w:t>zdravotní způsobilost,</w:t>
            </w:r>
          </w:p>
          <w:p w14:paraId="427572EE" w14:textId="77777777" w:rsidR="00B51CB9" w:rsidRPr="008513C7" w:rsidRDefault="00B51CB9" w:rsidP="00B51CB9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7C35DC">
              <w:t>ovládání jednacího jazyka</w:t>
            </w:r>
            <w:r>
              <w:t>.</w:t>
            </w:r>
          </w:p>
        </w:tc>
      </w:tr>
      <w:tr w:rsidR="00B51CB9" w:rsidRPr="00230E94" w14:paraId="12F12018" w14:textId="77777777" w:rsidTr="008A5F33">
        <w:trPr>
          <w:trHeight w:val="397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CD64D8" w14:textId="14EAE156" w:rsidR="00B51CB9" w:rsidRPr="003B756E" w:rsidRDefault="00B51CB9" w:rsidP="00B51CB9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Kvalifikační předpoklady: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72ABE61" w14:textId="77777777" w:rsidR="00B51CB9" w:rsidRDefault="00B51CB9" w:rsidP="00B51CB9">
            <w:pPr>
              <w:numPr>
                <w:ilvl w:val="0"/>
                <w:numId w:val="22"/>
              </w:numPr>
              <w:ind w:left="317" w:hanging="283"/>
              <w:rPr>
                <w:sz w:val="21"/>
                <w:szCs w:val="21"/>
              </w:rPr>
            </w:pPr>
            <w:r>
              <w:t>vysokoškolské vzdělání v magisterském studijním programu nebo vysokoškolské vzdělání v bakalářském studijním programu,</w:t>
            </w:r>
          </w:p>
          <w:p w14:paraId="76360F2D" w14:textId="3DD67C2F" w:rsidR="00B51CB9" w:rsidRPr="005240BB" w:rsidRDefault="00B51CB9" w:rsidP="00B51CB9">
            <w:pPr>
              <w:numPr>
                <w:ilvl w:val="0"/>
                <w:numId w:val="22"/>
              </w:numPr>
              <w:ind w:left="317" w:hanging="283"/>
              <w:rPr>
                <w:sz w:val="21"/>
                <w:szCs w:val="21"/>
              </w:rPr>
            </w:pPr>
            <w:r>
              <w:t>odborná způsobilost dle ustanovení § 110 zákona č. 108/2006 Sb., o sociálních službách, ve znění pozdějších předpisů.</w:t>
            </w:r>
          </w:p>
        </w:tc>
      </w:tr>
      <w:tr w:rsidR="00B51CB9" w:rsidRPr="00230E94" w14:paraId="5668DE32" w14:textId="77777777" w:rsidTr="008A5F33">
        <w:trPr>
          <w:trHeight w:val="397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68FE2D" w14:textId="50D60B70" w:rsidR="00B51CB9" w:rsidRPr="003B756E" w:rsidRDefault="00B51CB9" w:rsidP="00B51CB9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 xml:space="preserve">Jiné požadavky </w:t>
            </w:r>
            <w:r w:rsidRPr="003B756E">
              <w:rPr>
                <w:rStyle w:val="Siln"/>
              </w:rPr>
              <w:br/>
              <w:t>pro vznik pracovního poměru: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DF64B87" w14:textId="77777777" w:rsidR="00B51CB9" w:rsidRDefault="00B51CB9" w:rsidP="00B51CB9">
            <w:pPr>
              <w:numPr>
                <w:ilvl w:val="0"/>
                <w:numId w:val="19"/>
              </w:numPr>
              <w:ind w:left="317" w:hanging="317"/>
            </w:pPr>
            <w:r>
              <w:t>znalost právních předpisů platných pro oblast sociálního zabezpečení a výkonu opatrovnictví a schopnost jejich aplikace v praxi,</w:t>
            </w:r>
          </w:p>
          <w:p w14:paraId="3CBC4067" w14:textId="77777777" w:rsidR="00B51CB9" w:rsidRDefault="00B51CB9" w:rsidP="00B51CB9">
            <w:pPr>
              <w:numPr>
                <w:ilvl w:val="0"/>
                <w:numId w:val="19"/>
              </w:numPr>
              <w:ind w:left="317" w:hanging="317"/>
            </w:pPr>
            <w:r>
              <w:t>osvědčení zvláštní odborné způsobilosti pro výkon činnosti na úseku veřejného opatrovnictví výhodou,</w:t>
            </w:r>
          </w:p>
          <w:p w14:paraId="1CFF7867" w14:textId="77777777" w:rsidR="00B51CB9" w:rsidRDefault="00B51CB9" w:rsidP="00B51CB9">
            <w:pPr>
              <w:numPr>
                <w:ilvl w:val="0"/>
                <w:numId w:val="19"/>
              </w:numPr>
              <w:ind w:left="317" w:hanging="317"/>
            </w:pPr>
            <w:r>
              <w:t>praxe v oblasti výkonu veřejného opatrovnictví výhodou,</w:t>
            </w:r>
          </w:p>
          <w:p w14:paraId="0FBAB7C0" w14:textId="77777777" w:rsidR="00B51CB9" w:rsidRDefault="00B51CB9" w:rsidP="00B51CB9">
            <w:pPr>
              <w:numPr>
                <w:ilvl w:val="0"/>
                <w:numId w:val="19"/>
              </w:numPr>
              <w:ind w:left="317" w:hanging="317"/>
            </w:pPr>
            <w:r>
              <w:t>aktivní znalost práce na PC,</w:t>
            </w:r>
          </w:p>
          <w:p w14:paraId="0927FA4C" w14:textId="77777777" w:rsidR="00B51CB9" w:rsidRDefault="00B51CB9" w:rsidP="00B51CB9">
            <w:pPr>
              <w:numPr>
                <w:ilvl w:val="0"/>
                <w:numId w:val="19"/>
              </w:numPr>
              <w:ind w:left="317" w:hanging="317"/>
            </w:pPr>
            <w:r>
              <w:t>vysoké pracovní nasazení, samostatnost, spolehlivost,</w:t>
            </w:r>
          </w:p>
          <w:p w14:paraId="22CE10D7" w14:textId="5DB9FC44" w:rsidR="00B51CB9" w:rsidRPr="00924EEF" w:rsidRDefault="00B51CB9" w:rsidP="00B51CB9">
            <w:pPr>
              <w:numPr>
                <w:ilvl w:val="0"/>
                <w:numId w:val="19"/>
              </w:numPr>
              <w:ind w:left="317" w:hanging="317"/>
            </w:pPr>
            <w:r>
              <w:t>sociální cítění, psychická odolnost vůči zátěžovým situacím.</w:t>
            </w:r>
          </w:p>
        </w:tc>
      </w:tr>
      <w:tr w:rsidR="00B51CB9" w:rsidRPr="00230E94" w14:paraId="644D0B30" w14:textId="77777777" w:rsidTr="008A5F33">
        <w:trPr>
          <w:trHeight w:val="397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021190E" w14:textId="77777777" w:rsidR="00B51CB9" w:rsidRPr="003B756E" w:rsidRDefault="00B51CB9" w:rsidP="00B51CB9">
            <w:pPr>
              <w:spacing w:before="60" w:after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Předpokládané datum vzniku pracovního poměru: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0CAEF59" w14:textId="6101D3E4" w:rsidR="00B51CB9" w:rsidRPr="00924EEF" w:rsidRDefault="00B51CB9" w:rsidP="00B51CB9">
            <w:r>
              <w:t>leden 2025</w:t>
            </w:r>
          </w:p>
        </w:tc>
      </w:tr>
      <w:tr w:rsidR="00B51CB9" w:rsidRPr="00230E94" w14:paraId="04523129" w14:textId="77777777" w:rsidTr="008A5F33">
        <w:trPr>
          <w:trHeight w:val="397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AB312D1" w14:textId="77777777" w:rsidR="00B51CB9" w:rsidRPr="003B756E" w:rsidRDefault="00B51CB9" w:rsidP="00B51CB9">
            <w:pPr>
              <w:spacing w:before="60" w:after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Platová třída odpovídající druhu práce: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2E5C8B9" w14:textId="77777777" w:rsidR="00B51CB9" w:rsidRPr="00924EEF" w:rsidRDefault="00B51CB9" w:rsidP="00B51CB9">
            <w:r>
              <w:t>11</w:t>
            </w:r>
            <w:r w:rsidRPr="00924EEF">
              <w:t>. platová třída (dle zákona č. 262/2006 Sb., zákoník práce</w:t>
            </w:r>
            <w:r>
              <w:t>, ve znění pozdějších předpisů</w:t>
            </w:r>
            <w:r w:rsidRPr="00924EEF">
              <w:t xml:space="preserve"> a nařízení vlády</w:t>
            </w:r>
            <w:r>
              <w:t> č. 341</w:t>
            </w:r>
            <w:r w:rsidRPr="00924EEF">
              <w:t>/20</w:t>
            </w:r>
            <w:r>
              <w:t>17</w:t>
            </w:r>
            <w:r w:rsidRPr="00924EEF">
              <w:t xml:space="preserve"> Sb., o platových poměrech zaměstnanců ve veřejných službách a správě</w:t>
            </w:r>
            <w:r>
              <w:t>, ve znění pozdějších předpisů</w:t>
            </w:r>
            <w:r w:rsidRPr="00924EEF">
              <w:t>)</w:t>
            </w:r>
          </w:p>
        </w:tc>
      </w:tr>
      <w:tr w:rsidR="00B51CB9" w:rsidRPr="00230E94" w14:paraId="2E5D7808" w14:textId="77777777" w:rsidTr="008A5F33">
        <w:trPr>
          <w:trHeight w:val="397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49E1A" w14:textId="77777777" w:rsidR="00B51CB9" w:rsidRPr="003B756E" w:rsidRDefault="00B51CB9" w:rsidP="00B51CB9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Způsob a místo podání přihlášky:</w:t>
            </w:r>
          </w:p>
          <w:p w14:paraId="5DA22BBA" w14:textId="77777777" w:rsidR="00B51CB9" w:rsidRPr="003B756E" w:rsidRDefault="00B51CB9" w:rsidP="00B51CB9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Lhůta pro podání přihlášky: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1746812" w14:textId="672803DC" w:rsidR="00B51CB9" w:rsidRPr="003B756E" w:rsidRDefault="00B51CB9" w:rsidP="00B51CB9">
            <w:pPr>
              <w:rPr>
                <w:rStyle w:val="Siln"/>
              </w:rPr>
            </w:pPr>
            <w:r>
              <w:t xml:space="preserve">poštou na adresu, datovou schránkou nebo osobním doručením v podatelně úřadu (kancelář č. 17), a to v uzavřené obálce označené </w:t>
            </w:r>
            <w:r>
              <w:rPr>
                <w:rStyle w:val="Siln"/>
              </w:rPr>
              <w:t>„Výběrové řízení č. VŘ/2024</w:t>
            </w:r>
            <w:r w:rsidRPr="003B756E">
              <w:rPr>
                <w:rStyle w:val="Siln"/>
              </w:rPr>
              <w:t>/</w:t>
            </w:r>
            <w:r>
              <w:rPr>
                <w:rStyle w:val="Siln"/>
              </w:rPr>
              <w:t>25</w:t>
            </w:r>
            <w:r w:rsidRPr="003B756E">
              <w:rPr>
                <w:rStyle w:val="Siln"/>
              </w:rPr>
              <w:t>“</w:t>
            </w:r>
          </w:p>
          <w:p w14:paraId="59C94AC9" w14:textId="19FFBD91" w:rsidR="00B51CB9" w:rsidRPr="00A2250B" w:rsidRDefault="00B51CB9" w:rsidP="00B51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 listopad 2024</w:t>
            </w:r>
          </w:p>
          <w:p w14:paraId="1A46EF77" w14:textId="77777777" w:rsidR="00B51CB9" w:rsidRPr="007F253A" w:rsidRDefault="00B51CB9" w:rsidP="00B51CB9">
            <w:r>
              <w:t>(</w:t>
            </w:r>
            <w:r w:rsidRPr="007F253A">
              <w:t>o datu podání rozhoduje podací razítko p</w:t>
            </w:r>
            <w:r>
              <w:t>o</w:t>
            </w:r>
            <w:r w:rsidRPr="007F253A">
              <w:t>šty nebo podatelny úřadu</w:t>
            </w:r>
            <w:r>
              <w:t>)</w:t>
            </w:r>
          </w:p>
        </w:tc>
      </w:tr>
    </w:tbl>
    <w:p w14:paraId="52D28F8A" w14:textId="77777777" w:rsidR="0023348F" w:rsidRDefault="0023348F" w:rsidP="0023348F"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23348F" w:rsidRPr="00230E94" w14:paraId="2A238398" w14:textId="77777777" w:rsidTr="008A5F33">
        <w:trPr>
          <w:trHeight w:val="397"/>
        </w:trPr>
        <w:tc>
          <w:tcPr>
            <w:tcW w:w="20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D989A8" w14:textId="77777777" w:rsidR="0023348F" w:rsidRPr="003B756E" w:rsidRDefault="0023348F" w:rsidP="008A5F33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lastRenderedPageBreak/>
              <w:t>Adresa pro podání přihlášky: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E82DAC9" w14:textId="77777777" w:rsidR="0023348F" w:rsidRDefault="0023348F" w:rsidP="008A5F33">
            <w:r>
              <w:t xml:space="preserve">Úřad městského obvodu Moravská Ostrava a Přívoz </w:t>
            </w:r>
          </w:p>
          <w:p w14:paraId="1D10021A" w14:textId="77777777" w:rsidR="0023348F" w:rsidRDefault="0023348F" w:rsidP="008A5F33">
            <w:r>
              <w:t>Úsek pracovněprávních vztahů</w:t>
            </w:r>
          </w:p>
          <w:p w14:paraId="0A2D51F3" w14:textId="77777777" w:rsidR="0023348F" w:rsidRDefault="0023348F" w:rsidP="008A5F33">
            <w:r>
              <w:t>náměstí Dr. E. Beneše 555/6</w:t>
            </w:r>
          </w:p>
          <w:p w14:paraId="07AD9B17" w14:textId="77777777" w:rsidR="0023348F" w:rsidRDefault="0023348F" w:rsidP="008A5F33">
            <w:r>
              <w:t>729 29 Ostrava</w:t>
            </w:r>
          </w:p>
        </w:tc>
      </w:tr>
      <w:tr w:rsidR="0023348F" w:rsidRPr="00230E94" w14:paraId="190FE36A" w14:textId="77777777" w:rsidTr="008A5F33">
        <w:trPr>
          <w:trHeight w:val="397"/>
        </w:trPr>
        <w:tc>
          <w:tcPr>
            <w:tcW w:w="20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F7C2793" w14:textId="77777777" w:rsidR="0023348F" w:rsidRPr="003B756E" w:rsidRDefault="0023348F" w:rsidP="008A5F33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Povinné náležitosti přihlášky: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9070593" w14:textId="77777777" w:rsidR="0023348F" w:rsidRPr="004D3AFA" w:rsidRDefault="0023348F" w:rsidP="008A5F33">
            <w:pPr>
              <w:numPr>
                <w:ilvl w:val="0"/>
                <w:numId w:val="20"/>
              </w:numPr>
              <w:ind w:left="317" w:hanging="317"/>
            </w:pPr>
            <w:bookmarkStart w:id="0" w:name="OLE_LINK1"/>
            <w:r w:rsidRPr="004D3AFA">
              <w:t>číslo v</w:t>
            </w:r>
            <w:r>
              <w:t>ýběrového řízení a název pozice</w:t>
            </w:r>
          </w:p>
          <w:p w14:paraId="2D6DA3B5" w14:textId="77777777" w:rsidR="0023348F" w:rsidRPr="004D3AFA" w:rsidRDefault="0023348F" w:rsidP="008A5F33">
            <w:pPr>
              <w:numPr>
                <w:ilvl w:val="0"/>
                <w:numId w:val="20"/>
              </w:numPr>
              <w:ind w:left="317" w:hanging="317"/>
            </w:pPr>
            <w:r w:rsidRPr="004D3AFA">
              <w:t>j</w:t>
            </w:r>
            <w:r>
              <w:t>méno, příjmení a titul uchazeče</w:t>
            </w:r>
          </w:p>
          <w:p w14:paraId="622E1F48" w14:textId="77777777" w:rsidR="0023348F" w:rsidRPr="004D3AFA" w:rsidRDefault="0023348F" w:rsidP="008A5F33">
            <w:pPr>
              <w:numPr>
                <w:ilvl w:val="0"/>
                <w:numId w:val="20"/>
              </w:numPr>
              <w:ind w:left="317" w:hanging="317"/>
            </w:pPr>
            <w:r w:rsidRPr="004D3AFA">
              <w:t>datum a místo narození uchazeče</w:t>
            </w:r>
          </w:p>
          <w:bookmarkEnd w:id="0"/>
          <w:p w14:paraId="1E7306C4" w14:textId="77777777" w:rsidR="0023348F" w:rsidRPr="004D3AFA" w:rsidRDefault="0023348F" w:rsidP="008A5F33">
            <w:pPr>
              <w:numPr>
                <w:ilvl w:val="0"/>
                <w:numId w:val="20"/>
              </w:numPr>
              <w:ind w:left="317" w:hanging="317"/>
            </w:pPr>
            <w:r>
              <w:t>státní příslušnost uchazeče</w:t>
            </w:r>
          </w:p>
          <w:p w14:paraId="3DD75F7A" w14:textId="77777777" w:rsidR="0023348F" w:rsidRPr="004D3AFA" w:rsidRDefault="0023348F" w:rsidP="008A5F33">
            <w:pPr>
              <w:numPr>
                <w:ilvl w:val="0"/>
                <w:numId w:val="20"/>
              </w:numPr>
              <w:ind w:left="317" w:hanging="317"/>
            </w:pPr>
            <w:r w:rsidRPr="004D3AFA">
              <w:t>místo trvalého pobytu uchazeče</w:t>
            </w:r>
          </w:p>
          <w:p w14:paraId="0A768FBC" w14:textId="77777777" w:rsidR="0023348F" w:rsidRPr="004D3AFA" w:rsidRDefault="0023348F" w:rsidP="008A5F33">
            <w:pPr>
              <w:numPr>
                <w:ilvl w:val="0"/>
                <w:numId w:val="20"/>
              </w:numPr>
              <w:ind w:left="317" w:hanging="317"/>
            </w:pPr>
            <w:r w:rsidRPr="004D3AFA">
              <w:t>číslo občanského průkazu nebo číslo dokladu o povolení k pobytu,</w:t>
            </w:r>
            <w:r>
              <w:br/>
            </w:r>
            <w:r w:rsidRPr="004D3AFA">
              <w:t>j</w:t>
            </w:r>
            <w:r>
              <w:t>de-li o cizího státního občana</w:t>
            </w:r>
          </w:p>
          <w:p w14:paraId="0174CC8F" w14:textId="77777777" w:rsidR="0023348F" w:rsidRDefault="0023348F" w:rsidP="008A5F33">
            <w:pPr>
              <w:numPr>
                <w:ilvl w:val="0"/>
                <w:numId w:val="20"/>
              </w:numPr>
              <w:ind w:left="317" w:hanging="317"/>
            </w:pPr>
            <w:r w:rsidRPr="004D3AFA">
              <w:t>e-mail, telefonní kontakt</w:t>
            </w:r>
          </w:p>
          <w:p w14:paraId="78D83255" w14:textId="77777777" w:rsidR="0023348F" w:rsidRDefault="0023348F" w:rsidP="008A5F33">
            <w:pPr>
              <w:numPr>
                <w:ilvl w:val="0"/>
                <w:numId w:val="20"/>
              </w:numPr>
              <w:ind w:left="317" w:hanging="317"/>
            </w:pPr>
            <w:r w:rsidRPr="004D3AFA">
              <w:t>datum a podpis uchazeče</w:t>
            </w:r>
          </w:p>
        </w:tc>
      </w:tr>
      <w:tr w:rsidR="0023348F" w:rsidRPr="00230E94" w14:paraId="78D6E4CD" w14:textId="77777777" w:rsidTr="008A5F33">
        <w:trPr>
          <w:trHeight w:val="397"/>
        </w:trPr>
        <w:tc>
          <w:tcPr>
            <w:tcW w:w="974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194142E" w14:textId="77777777" w:rsidR="0023348F" w:rsidRPr="00924EEF" w:rsidRDefault="0023348F" w:rsidP="008A5F33">
            <w:pPr>
              <w:spacing w:before="120" w:after="120"/>
              <w:rPr>
                <w:b/>
              </w:rPr>
            </w:pPr>
            <w:r w:rsidRPr="003B756E">
              <w:rPr>
                <w:rStyle w:val="Siln"/>
              </w:rPr>
              <w:t>Přihláškou se rozumí samostatný doklad, nelze ji nahradit údaji uvedenými v průvodním dopise, životopise apod.</w:t>
            </w:r>
            <w:r w:rsidRPr="00924EEF">
              <w:rPr>
                <w:b/>
                <w:bCs/>
              </w:rPr>
              <w:t xml:space="preserve"> </w:t>
            </w:r>
            <w:r w:rsidRPr="00924EEF">
              <w:t xml:space="preserve">(možno využít formulář dostupný ke stažení na internetových stránkách městského obvodu </w:t>
            </w:r>
            <w:hyperlink r:id="rId9" w:history="1">
              <w:r w:rsidRPr="00924EEF">
                <w:rPr>
                  <w:rStyle w:val="Hypertextovodkaz"/>
                  <w:sz w:val="21"/>
                  <w:szCs w:val="21"/>
                </w:rPr>
                <w:t>www.moap.cz</w:t>
              </w:r>
            </w:hyperlink>
            <w:r w:rsidRPr="00924EEF">
              <w:t xml:space="preserve"> v sekci „Volná místa“).</w:t>
            </w:r>
          </w:p>
        </w:tc>
      </w:tr>
      <w:tr w:rsidR="0023348F" w:rsidRPr="00230E94" w14:paraId="59F3FE68" w14:textId="77777777" w:rsidTr="008A5F33">
        <w:trPr>
          <w:trHeight w:val="397"/>
        </w:trPr>
        <w:tc>
          <w:tcPr>
            <w:tcW w:w="20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14803C" w14:textId="77777777" w:rsidR="0023348F" w:rsidRPr="003B756E" w:rsidRDefault="0023348F" w:rsidP="008A5F33">
            <w:pPr>
              <w:spacing w:before="60"/>
              <w:jc w:val="right"/>
              <w:rPr>
                <w:rStyle w:val="Siln"/>
              </w:rPr>
            </w:pPr>
            <w:r w:rsidRPr="003B756E">
              <w:rPr>
                <w:rStyle w:val="Siln"/>
              </w:rPr>
              <w:t>Doklady, které uchazeč připojí k přihlášce:</w:t>
            </w:r>
          </w:p>
        </w:tc>
        <w:tc>
          <w:tcPr>
            <w:tcW w:w="765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18887011" w14:textId="77777777" w:rsidR="0023348F" w:rsidRPr="004D3AFA" w:rsidRDefault="0023348F" w:rsidP="008A5F33">
            <w:pPr>
              <w:numPr>
                <w:ilvl w:val="0"/>
                <w:numId w:val="21"/>
              </w:numPr>
              <w:ind w:left="317" w:hanging="283"/>
            </w:pPr>
            <w:r w:rsidRPr="00A2250B">
              <w:rPr>
                <w:rFonts w:ascii="Arial" w:hAnsi="Arial" w:cs="Arial"/>
                <w:b/>
                <w:bCs/>
                <w:sz w:val="20"/>
                <w:szCs w:val="20"/>
              </w:rPr>
              <w:t>životopis</w:t>
            </w:r>
            <w:r w:rsidRPr="004D3AFA">
              <w:t xml:space="preserve"> s údaji o dosavadních zaměstnáních a odborných znalostech a</w:t>
            </w:r>
            <w:r>
              <w:t> </w:t>
            </w:r>
            <w:r w:rsidRPr="004D3AFA">
              <w:t>dovednostech týkajících</w:t>
            </w:r>
            <w:r>
              <w:t xml:space="preserve"> se správních činností,</w:t>
            </w:r>
          </w:p>
          <w:p w14:paraId="453FEFBA" w14:textId="77777777" w:rsidR="0023348F" w:rsidRPr="004D3AFA" w:rsidRDefault="0023348F" w:rsidP="008A5F33">
            <w:pPr>
              <w:numPr>
                <w:ilvl w:val="0"/>
                <w:numId w:val="21"/>
              </w:numPr>
              <w:ind w:left="317" w:hanging="283"/>
            </w:pPr>
            <w:r w:rsidRPr="00A2250B">
              <w:rPr>
                <w:rFonts w:ascii="Arial" w:hAnsi="Arial" w:cs="Arial"/>
                <w:b/>
                <w:bCs/>
                <w:sz w:val="20"/>
                <w:szCs w:val="20"/>
              </w:rPr>
              <w:t>výpis z evidence Rejstříku trestů</w:t>
            </w:r>
            <w:r w:rsidRPr="004D3AFA">
              <w:t xml:space="preserve"> (tzn. originál dokladu nebo jeho ověřená kopie) ne starší než 3 měsíce, cizí státní příslušník obdobný doklad</w:t>
            </w:r>
            <w:r>
              <w:t xml:space="preserve"> (výpis lze pořídit na počkání za poplatek 100 Kč v místech označených CzechPOINT nebo zdarma na Portálu veřejné správy v případě, že má uchazeč zřízenou datovou schránku a zasílá přihlášku a výpis z rejstříku trestů prostřednictvím datové zprávy),</w:t>
            </w:r>
          </w:p>
          <w:p w14:paraId="40DC8B36" w14:textId="77777777" w:rsidR="0023348F" w:rsidRPr="004D3AFA" w:rsidRDefault="0023348F" w:rsidP="008A5F33">
            <w:pPr>
              <w:numPr>
                <w:ilvl w:val="0"/>
                <w:numId w:val="21"/>
              </w:numPr>
              <w:ind w:left="347" w:hanging="347"/>
            </w:pPr>
            <w:r w:rsidRPr="00A2250B">
              <w:rPr>
                <w:rFonts w:ascii="Arial" w:hAnsi="Arial" w:cs="Arial"/>
                <w:b/>
                <w:bCs/>
                <w:sz w:val="20"/>
                <w:szCs w:val="20"/>
              </w:rPr>
              <w:t>ověřenou kopii</w:t>
            </w:r>
            <w:r w:rsidRPr="00A2250B">
              <w:rPr>
                <w:rFonts w:ascii="Arial" w:hAnsi="Arial" w:cs="Arial"/>
                <w:b/>
                <w:sz w:val="20"/>
                <w:szCs w:val="20"/>
              </w:rPr>
              <w:t xml:space="preserve"> dokladu o nejvyšším dosaženém vzdělání</w:t>
            </w:r>
            <w:r>
              <w:t xml:space="preserve"> (doklad o vzdělání lze zaslat také prostřednictvím datové schránky v případě, že prošel autorizovanou konverzí v místech označených CzechPOINT),</w:t>
            </w:r>
          </w:p>
          <w:p w14:paraId="67D56BE2" w14:textId="77777777" w:rsidR="0023348F" w:rsidRPr="00563C28" w:rsidRDefault="0023348F" w:rsidP="008A5F33">
            <w:pPr>
              <w:numPr>
                <w:ilvl w:val="0"/>
                <w:numId w:val="21"/>
              </w:numPr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563C28">
              <w:rPr>
                <w:rFonts w:ascii="Arial" w:hAnsi="Arial" w:cs="Arial"/>
                <w:b/>
                <w:bCs/>
                <w:sz w:val="20"/>
                <w:szCs w:val="20"/>
              </w:rPr>
              <w:t>příloha k přihlášce k výběrovému řízení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(je součástí přihlášky, která je k dispozici na webových stránkách městského obvodu)</w:t>
            </w:r>
            <w:r>
              <w:rPr>
                <w:b/>
                <w:bCs/>
              </w:rPr>
              <w:t>.</w:t>
            </w:r>
          </w:p>
          <w:p w14:paraId="0198B212" w14:textId="77777777" w:rsidR="0023348F" w:rsidRPr="00230E94" w:rsidRDefault="0023348F" w:rsidP="008A5F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48F" w:rsidRPr="00230E94" w14:paraId="226AD83F" w14:textId="77777777" w:rsidTr="008A5F33">
        <w:trPr>
          <w:trHeight w:val="397"/>
        </w:trPr>
        <w:tc>
          <w:tcPr>
            <w:tcW w:w="97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073B986" w14:textId="210CAB61" w:rsidR="0023348F" w:rsidRPr="00D77C15" w:rsidRDefault="0023348F" w:rsidP="008A5F3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77C15">
              <w:rPr>
                <w:rFonts w:ascii="Arial" w:hAnsi="Arial" w:cs="Arial"/>
                <w:b/>
                <w:sz w:val="20"/>
                <w:szCs w:val="20"/>
              </w:rPr>
              <w:t>Veškeré podrobnější informace</w:t>
            </w:r>
            <w:r w:rsidR="00277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7C1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779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7C15">
              <w:rPr>
                <w:rFonts w:ascii="Arial" w:hAnsi="Arial" w:cs="Arial"/>
                <w:b/>
                <w:sz w:val="20"/>
                <w:szCs w:val="20"/>
              </w:rPr>
              <w:t xml:space="preserve">výběrovém řízení nalezne uchazeč na webových stránkách </w:t>
            </w:r>
            <w:hyperlink r:id="rId10" w:history="1">
              <w:r w:rsidRPr="00D77C15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www.moap.cz</w:t>
              </w:r>
            </w:hyperlink>
            <w:r w:rsidRPr="00D77C15">
              <w:rPr>
                <w:rFonts w:ascii="Arial" w:hAnsi="Arial" w:cs="Arial"/>
                <w:b/>
                <w:sz w:val="20"/>
                <w:szCs w:val="20"/>
              </w:rPr>
              <w:t xml:space="preserve"> v sekci Radnice – Volná pracovní místa – Aktuální volná pracovní místa.</w:t>
            </w:r>
          </w:p>
          <w:p w14:paraId="72A0EB2B" w14:textId="77777777" w:rsidR="0023348F" w:rsidRPr="00E16036" w:rsidRDefault="0023348F" w:rsidP="008A5F33">
            <w:pPr>
              <w:spacing w:before="120"/>
            </w:pPr>
            <w:r w:rsidRPr="00E16036">
              <w:t>Hlásí-li se uchazeč do více souběžně probíhajících výběrových řízení</w:t>
            </w:r>
            <w:r>
              <w:t>, postačí předložení těchto dokladů pouze k jedné přihlášce spolu s uvedením čísla výběrového řízení, do nějž byly doklady dodány. Pokud uchazeč podá přihlášku prostřednictvím datové zprávy, výpis z rejstříku trestů je možné doložit prostřednictvím Portálu veřejné správy (</w:t>
            </w:r>
            <w:hyperlink r:id="rId11" w:history="1">
              <w:r w:rsidRPr="006655ED">
                <w:rPr>
                  <w:rStyle w:val="Hypertextovodkaz"/>
                </w:rPr>
                <w:t>www.portal.gov.cz</w:t>
              </w:r>
            </w:hyperlink>
            <w:r>
              <w:t>). </w:t>
            </w:r>
          </w:p>
        </w:tc>
      </w:tr>
    </w:tbl>
    <w:p w14:paraId="77F69F0F" w14:textId="77777777" w:rsidR="0023348F" w:rsidRPr="003B756E" w:rsidRDefault="0023348F" w:rsidP="0023348F">
      <w:pPr>
        <w:spacing w:before="120"/>
        <w:rPr>
          <w:rStyle w:val="Siln"/>
        </w:rPr>
      </w:pPr>
      <w:r w:rsidRPr="003B756E">
        <w:rPr>
          <w:rStyle w:val="Siln"/>
        </w:rPr>
        <w:t>Vyhlašovatel si vyhrazuje právo výběrové řízení i bez uvedení důvodu kdykoliv v jeho průběhu zrušit nebo nevybrat žádného z uchazečů.</w:t>
      </w:r>
    </w:p>
    <w:p w14:paraId="4B40E8CD" w14:textId="77777777" w:rsidR="0023348F" w:rsidRPr="003B756E" w:rsidRDefault="0023348F" w:rsidP="0023348F">
      <w:pPr>
        <w:spacing w:before="120"/>
        <w:rPr>
          <w:rStyle w:val="Siln"/>
        </w:rPr>
      </w:pPr>
    </w:p>
    <w:p w14:paraId="0B8EF876" w14:textId="46395412" w:rsidR="0023348F" w:rsidRDefault="0023348F" w:rsidP="0023348F">
      <w:r>
        <w:t xml:space="preserve">V Ostravě dne </w:t>
      </w:r>
      <w:r w:rsidR="00B85F44">
        <w:t>12.11.2024</w:t>
      </w:r>
    </w:p>
    <w:p w14:paraId="06DE7EB1" w14:textId="77777777" w:rsidR="0023348F" w:rsidRDefault="0023348F" w:rsidP="0023348F">
      <w:pPr>
        <w:rPr>
          <w:bCs/>
          <w:sz w:val="21"/>
          <w:szCs w:val="21"/>
        </w:rPr>
      </w:pPr>
    </w:p>
    <w:p w14:paraId="20AF0C24" w14:textId="77777777" w:rsidR="0023348F" w:rsidRDefault="0023348F" w:rsidP="0023348F">
      <w:pPr>
        <w:rPr>
          <w:bCs/>
          <w:sz w:val="21"/>
          <w:szCs w:val="21"/>
        </w:rPr>
      </w:pPr>
    </w:p>
    <w:p w14:paraId="7671919F" w14:textId="77777777" w:rsidR="0023348F" w:rsidRDefault="0023348F" w:rsidP="0023348F">
      <w:pPr>
        <w:rPr>
          <w:bCs/>
          <w:sz w:val="21"/>
          <w:szCs w:val="21"/>
        </w:rPr>
      </w:pPr>
    </w:p>
    <w:p w14:paraId="7DEC8B13" w14:textId="77777777" w:rsidR="0023348F" w:rsidRDefault="0023348F" w:rsidP="0023348F">
      <w:pPr>
        <w:rPr>
          <w:bCs/>
          <w:sz w:val="21"/>
          <w:szCs w:val="21"/>
        </w:rPr>
      </w:pPr>
    </w:p>
    <w:p w14:paraId="76A06417" w14:textId="77777777" w:rsidR="0023348F" w:rsidRDefault="0023348F" w:rsidP="0023348F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_________________________________</w:t>
      </w:r>
    </w:p>
    <w:p w14:paraId="022CC0DE" w14:textId="77777777" w:rsidR="0023348F" w:rsidRDefault="0023348F" w:rsidP="0023348F">
      <w:r>
        <w:t>Mgr. Leona Večeřová</w:t>
      </w:r>
    </w:p>
    <w:p w14:paraId="09EFB787" w14:textId="77777777" w:rsidR="0023348F" w:rsidRPr="00931E30" w:rsidRDefault="0023348F" w:rsidP="0023348F">
      <w:pPr>
        <w:rPr>
          <w:rFonts w:ascii="Arial" w:hAnsi="Arial" w:cs="Arial"/>
        </w:rPr>
      </w:pPr>
      <w:r>
        <w:t>tajemnice úřadu</w:t>
      </w:r>
    </w:p>
    <w:p w14:paraId="76448FB8" w14:textId="1CB60E41" w:rsidR="00D8326F" w:rsidRDefault="0023348F" w:rsidP="0023348F">
      <w:r>
        <w:t>-el.podepsáno-</w:t>
      </w:r>
    </w:p>
    <w:sectPr w:rsidR="00D8326F" w:rsidSect="003B75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CE551" w14:textId="77777777" w:rsidR="00EE1275" w:rsidRDefault="00EE1275">
      <w:r>
        <w:separator/>
      </w:r>
    </w:p>
    <w:p w14:paraId="25B64BA3" w14:textId="77777777" w:rsidR="00EE1275" w:rsidRDefault="00EE1275"/>
    <w:p w14:paraId="5D8085C1" w14:textId="77777777" w:rsidR="00EE1275" w:rsidRDefault="00EE1275" w:rsidP="00A2250B"/>
    <w:p w14:paraId="26981947" w14:textId="77777777" w:rsidR="00EE1275" w:rsidRDefault="00EE1275" w:rsidP="00A2250B"/>
    <w:p w14:paraId="340E7C4E" w14:textId="77777777" w:rsidR="00EE1275" w:rsidRDefault="00EE1275" w:rsidP="00A2250B"/>
    <w:p w14:paraId="2AC38910" w14:textId="77777777" w:rsidR="00EE1275" w:rsidRDefault="00EE1275" w:rsidP="00A2250B"/>
    <w:p w14:paraId="2A6E04A7" w14:textId="77777777" w:rsidR="00EE1275" w:rsidRDefault="00EE1275"/>
    <w:p w14:paraId="59B54C57" w14:textId="77777777" w:rsidR="00EE1275" w:rsidRDefault="00EE1275" w:rsidP="003B756E"/>
    <w:p w14:paraId="1B3E7EFF" w14:textId="77777777" w:rsidR="00EE1275" w:rsidRDefault="00EE1275" w:rsidP="003B756E"/>
    <w:p w14:paraId="479ACADD" w14:textId="77777777" w:rsidR="00EE1275" w:rsidRDefault="00EE1275" w:rsidP="003B756E"/>
    <w:p w14:paraId="18654C0A" w14:textId="77777777" w:rsidR="00EE1275" w:rsidRDefault="00EE1275" w:rsidP="003B756E"/>
    <w:p w14:paraId="0122E79D" w14:textId="77777777" w:rsidR="00EE1275" w:rsidRDefault="00EE1275" w:rsidP="003B756E"/>
    <w:p w14:paraId="331C2C8E" w14:textId="77777777" w:rsidR="00EE1275" w:rsidRDefault="00EE1275" w:rsidP="003B756E"/>
    <w:p w14:paraId="5AE6181B" w14:textId="77777777" w:rsidR="00EE1275" w:rsidRDefault="00EE1275" w:rsidP="003B756E"/>
    <w:p w14:paraId="4837A4F4" w14:textId="77777777" w:rsidR="00EE1275" w:rsidRDefault="00EE1275"/>
    <w:p w14:paraId="19BFFE68" w14:textId="77777777" w:rsidR="00EE1275" w:rsidRDefault="00EE1275" w:rsidP="00D77C15"/>
    <w:p w14:paraId="758FA67B" w14:textId="77777777" w:rsidR="00EE1275" w:rsidRDefault="00EE1275" w:rsidP="00D77C15"/>
    <w:p w14:paraId="22F2C08F" w14:textId="77777777" w:rsidR="00EE1275" w:rsidRDefault="00EE1275" w:rsidP="00D77C15"/>
    <w:p w14:paraId="55D1FBCC" w14:textId="77777777" w:rsidR="00EE1275" w:rsidRDefault="00EE1275"/>
  </w:endnote>
  <w:endnote w:type="continuationSeparator" w:id="0">
    <w:p w14:paraId="1D309DF9" w14:textId="77777777" w:rsidR="00EE1275" w:rsidRDefault="00EE1275">
      <w:r>
        <w:continuationSeparator/>
      </w:r>
    </w:p>
    <w:p w14:paraId="6D29122D" w14:textId="77777777" w:rsidR="00EE1275" w:rsidRDefault="00EE1275"/>
    <w:p w14:paraId="5BAB3571" w14:textId="77777777" w:rsidR="00EE1275" w:rsidRDefault="00EE1275" w:rsidP="00A2250B"/>
    <w:p w14:paraId="522E1BDF" w14:textId="77777777" w:rsidR="00EE1275" w:rsidRDefault="00EE1275" w:rsidP="00A2250B"/>
    <w:p w14:paraId="4DF02276" w14:textId="77777777" w:rsidR="00EE1275" w:rsidRDefault="00EE1275" w:rsidP="00A2250B"/>
    <w:p w14:paraId="1066EAA7" w14:textId="77777777" w:rsidR="00EE1275" w:rsidRDefault="00EE1275" w:rsidP="00A2250B"/>
    <w:p w14:paraId="5744BDB7" w14:textId="77777777" w:rsidR="00EE1275" w:rsidRDefault="00EE1275"/>
    <w:p w14:paraId="032F0667" w14:textId="77777777" w:rsidR="00EE1275" w:rsidRDefault="00EE1275" w:rsidP="003B756E"/>
    <w:p w14:paraId="3E1546A1" w14:textId="77777777" w:rsidR="00EE1275" w:rsidRDefault="00EE1275" w:rsidP="003B756E"/>
    <w:p w14:paraId="51436495" w14:textId="77777777" w:rsidR="00EE1275" w:rsidRDefault="00EE1275" w:rsidP="003B756E"/>
    <w:p w14:paraId="21768DA9" w14:textId="77777777" w:rsidR="00EE1275" w:rsidRDefault="00EE1275" w:rsidP="003B756E"/>
    <w:p w14:paraId="5C254497" w14:textId="77777777" w:rsidR="00EE1275" w:rsidRDefault="00EE1275" w:rsidP="003B756E"/>
    <w:p w14:paraId="1CC5378A" w14:textId="77777777" w:rsidR="00EE1275" w:rsidRDefault="00EE1275" w:rsidP="003B756E"/>
    <w:p w14:paraId="54F06513" w14:textId="77777777" w:rsidR="00EE1275" w:rsidRDefault="00EE1275" w:rsidP="003B756E"/>
    <w:p w14:paraId="25626FBB" w14:textId="77777777" w:rsidR="00EE1275" w:rsidRDefault="00EE1275"/>
    <w:p w14:paraId="4C652D01" w14:textId="77777777" w:rsidR="00EE1275" w:rsidRDefault="00EE1275" w:rsidP="00D77C15"/>
    <w:p w14:paraId="607C518F" w14:textId="77777777" w:rsidR="00EE1275" w:rsidRDefault="00EE1275" w:rsidP="00D77C15"/>
    <w:p w14:paraId="1C51BEC2" w14:textId="77777777" w:rsidR="00EE1275" w:rsidRDefault="00EE1275" w:rsidP="00D77C15"/>
    <w:p w14:paraId="070FC9DC" w14:textId="77777777" w:rsidR="00EE1275" w:rsidRDefault="00EE12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altName w:val="Gentium Basic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5FE0" w14:textId="77777777" w:rsidR="003B756E" w:rsidRDefault="009F4EC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B756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A1F9AD" w14:textId="77777777" w:rsidR="003B756E" w:rsidRDefault="003B756E">
    <w:pPr>
      <w:pStyle w:val="Zpat"/>
      <w:ind w:firstLine="360"/>
    </w:pPr>
  </w:p>
  <w:p w14:paraId="2AF451DE" w14:textId="77777777" w:rsidR="003B756E" w:rsidRDefault="003B756E"/>
  <w:p w14:paraId="79F57A53" w14:textId="77777777" w:rsidR="003B756E" w:rsidRDefault="003B756E" w:rsidP="00A2250B"/>
  <w:p w14:paraId="5962C9B2" w14:textId="77777777" w:rsidR="003B756E" w:rsidRDefault="003B756E" w:rsidP="00A2250B"/>
  <w:p w14:paraId="3DE0A222" w14:textId="77777777" w:rsidR="003B756E" w:rsidRDefault="003B756E" w:rsidP="00A2250B"/>
  <w:p w14:paraId="6DB8BE7A" w14:textId="77777777" w:rsidR="003B756E" w:rsidRDefault="003B756E" w:rsidP="00A2250B"/>
  <w:p w14:paraId="63703D23" w14:textId="77777777" w:rsidR="003B756E" w:rsidRDefault="003B756E"/>
  <w:p w14:paraId="63E65A6E" w14:textId="77777777" w:rsidR="003B756E" w:rsidRDefault="003B756E" w:rsidP="003B756E"/>
  <w:p w14:paraId="17280B53" w14:textId="77777777" w:rsidR="003B756E" w:rsidRDefault="003B756E" w:rsidP="003B756E"/>
  <w:p w14:paraId="76472F10" w14:textId="77777777" w:rsidR="003B756E" w:rsidRDefault="003B756E" w:rsidP="003B756E"/>
  <w:p w14:paraId="23E576B2" w14:textId="77777777" w:rsidR="003B756E" w:rsidRDefault="003B756E" w:rsidP="003B756E"/>
  <w:p w14:paraId="35074423" w14:textId="77777777" w:rsidR="003B756E" w:rsidRDefault="003B756E" w:rsidP="003B756E"/>
  <w:p w14:paraId="72CDB267" w14:textId="77777777" w:rsidR="003B756E" w:rsidRDefault="003B756E" w:rsidP="003B756E"/>
  <w:p w14:paraId="58420264" w14:textId="77777777" w:rsidR="003B756E" w:rsidRDefault="003B756E" w:rsidP="003B756E"/>
  <w:p w14:paraId="7762A299" w14:textId="77777777" w:rsidR="00DA1B9A" w:rsidRDefault="00DA1B9A"/>
  <w:p w14:paraId="1E04B37B" w14:textId="77777777" w:rsidR="00DA1B9A" w:rsidRDefault="00DA1B9A" w:rsidP="00D77C15"/>
  <w:p w14:paraId="35663EBD" w14:textId="77777777" w:rsidR="00DA1B9A" w:rsidRDefault="00DA1B9A" w:rsidP="00D77C15"/>
  <w:p w14:paraId="2E81B652" w14:textId="77777777" w:rsidR="00DA1B9A" w:rsidRDefault="00DA1B9A" w:rsidP="00D77C15"/>
  <w:p w14:paraId="7F3093D4" w14:textId="77777777" w:rsidR="00A16D62" w:rsidRDefault="00A16D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94BCC" w14:textId="44D75704" w:rsidR="003B756E" w:rsidRDefault="00F831B4" w:rsidP="00975973">
    <w:pPr>
      <w:pStyle w:val="Zpat"/>
      <w:tabs>
        <w:tab w:val="clear" w:pos="4536"/>
        <w:tab w:val="clear" w:pos="9072"/>
        <w:tab w:val="center" w:pos="1440"/>
        <w:tab w:val="left" w:pos="3969"/>
        <w:tab w:val="right" w:pos="10206"/>
      </w:tabs>
      <w:ind w:right="-568"/>
      <w:rPr>
        <w:rStyle w:val="slostrnky"/>
        <w:rFonts w:ascii="Arial" w:hAnsi="Arial" w:cs="Arial"/>
        <w:color w:val="003C69"/>
        <w:sz w:val="16"/>
      </w:rPr>
    </w:pPr>
    <w:r w:rsidRPr="009F4EC7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0B082534" wp14:editId="5A352B9F">
          <wp:simplePos x="0" y="0"/>
          <wp:positionH relativeFrom="margin">
            <wp:posOffset>4662805</wp:posOffset>
          </wp:positionH>
          <wp:positionV relativeFrom="paragraph">
            <wp:posOffset>-274955</wp:posOffset>
          </wp:positionV>
          <wp:extent cx="1800225" cy="61404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2BA">
      <w:rPr>
        <w:rStyle w:val="slostrnky"/>
        <w:rFonts w:ascii="Arial" w:hAnsi="Arial" w:cs="Arial"/>
        <w:color w:val="003C69"/>
        <w:sz w:val="16"/>
      </w:rPr>
      <w:t>ná</w:t>
    </w:r>
    <w:r w:rsidR="00975973">
      <w:rPr>
        <w:rStyle w:val="slostrnky"/>
        <w:rFonts w:ascii="Arial" w:hAnsi="Arial" w:cs="Arial"/>
        <w:color w:val="003C69"/>
        <w:sz w:val="16"/>
      </w:rPr>
      <w:t>m</w:t>
    </w:r>
    <w:r w:rsidR="00C162BA">
      <w:rPr>
        <w:rStyle w:val="slostrnky"/>
        <w:rFonts w:ascii="Arial" w:hAnsi="Arial" w:cs="Arial"/>
        <w:color w:val="003C69"/>
        <w:sz w:val="16"/>
      </w:rPr>
      <w:t>ěstí</w:t>
    </w:r>
    <w:r w:rsidR="00975973">
      <w:rPr>
        <w:rStyle w:val="slostrnky"/>
        <w:rFonts w:ascii="Arial" w:hAnsi="Arial" w:cs="Arial"/>
        <w:color w:val="003C69"/>
        <w:sz w:val="16"/>
      </w:rPr>
      <w:t>. Dr. E</w:t>
    </w:r>
    <w:r w:rsidR="007200C6">
      <w:rPr>
        <w:rStyle w:val="slostrnky"/>
        <w:rFonts w:ascii="Arial" w:hAnsi="Arial" w:cs="Arial"/>
        <w:color w:val="003C69"/>
        <w:sz w:val="16"/>
      </w:rPr>
      <w:t xml:space="preserve">. </w:t>
    </w:r>
    <w:r w:rsidR="00975973">
      <w:rPr>
        <w:rStyle w:val="slostrnky"/>
        <w:rFonts w:ascii="Arial" w:hAnsi="Arial" w:cs="Arial"/>
        <w:color w:val="003C69"/>
        <w:sz w:val="16"/>
      </w:rPr>
      <w:t>Beneše 555/6</w:t>
    </w:r>
    <w:r w:rsidR="003B756E">
      <w:rPr>
        <w:rStyle w:val="slostrnky"/>
        <w:rFonts w:ascii="Arial" w:hAnsi="Arial" w:cs="Arial"/>
        <w:color w:val="003C69"/>
        <w:sz w:val="16"/>
      </w:rPr>
      <w:t>, 729 29 Ostrava</w:t>
    </w:r>
    <w:r w:rsidR="003B756E">
      <w:rPr>
        <w:rStyle w:val="slostrnky"/>
        <w:rFonts w:ascii="Arial" w:hAnsi="Arial" w:cs="Arial"/>
        <w:color w:val="003C69"/>
        <w:sz w:val="16"/>
      </w:rPr>
      <w:tab/>
    </w:r>
    <w:r w:rsidR="003B756E">
      <w:rPr>
        <w:rStyle w:val="slostrnky"/>
        <w:rFonts w:ascii="Arial" w:hAnsi="Arial" w:cs="Arial"/>
        <w:b/>
        <w:color w:val="003C69"/>
        <w:sz w:val="16"/>
      </w:rPr>
      <w:t>IČ</w:t>
    </w:r>
    <w:r w:rsidR="003B756E">
      <w:rPr>
        <w:rStyle w:val="slostrnky"/>
        <w:rFonts w:ascii="Arial" w:hAnsi="Arial" w:cs="Arial"/>
        <w:color w:val="003C69"/>
        <w:sz w:val="16"/>
      </w:rPr>
      <w:t xml:space="preserve"> 00845 451 </w:t>
    </w:r>
    <w:r w:rsidR="003B756E">
      <w:rPr>
        <w:rStyle w:val="slostrnky"/>
        <w:rFonts w:ascii="Arial" w:hAnsi="Arial" w:cs="Arial"/>
        <w:b/>
        <w:color w:val="003C69"/>
        <w:sz w:val="16"/>
      </w:rPr>
      <w:t>DIČ</w:t>
    </w:r>
    <w:r w:rsidR="003B756E"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59DDB271" w14:textId="43B57501" w:rsidR="003B756E" w:rsidRDefault="009F4EC7" w:rsidP="00975973">
    <w:pPr>
      <w:pStyle w:val="Zpat"/>
      <w:tabs>
        <w:tab w:val="clear" w:pos="4536"/>
        <w:tab w:val="clear" w:pos="9072"/>
        <w:tab w:val="center" w:pos="180"/>
        <w:tab w:val="left" w:pos="3969"/>
      </w:tabs>
      <w:ind w:hanging="539"/>
    </w:pPr>
    <w:r>
      <w:rPr>
        <w:rStyle w:val="slostrnky"/>
        <w:rFonts w:ascii="Arial" w:hAnsi="Arial" w:cs="Arial"/>
        <w:color w:val="003C69"/>
        <w:sz w:val="16"/>
      </w:rPr>
      <w:fldChar w:fldCharType="begin"/>
    </w:r>
    <w:r w:rsidR="003B756E"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CB59FD">
      <w:rPr>
        <w:rStyle w:val="slostrnky"/>
        <w:rFonts w:ascii="Arial" w:hAnsi="Arial" w:cs="Arial"/>
        <w:noProof/>
        <w:color w:val="003C69"/>
        <w:sz w:val="16"/>
      </w:rPr>
      <w:t>3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3B756E"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 w:rsidR="003B756E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CB59FD">
      <w:rPr>
        <w:rStyle w:val="slostrnky"/>
        <w:rFonts w:ascii="Arial" w:hAnsi="Arial" w:cs="Arial"/>
        <w:noProof/>
        <w:color w:val="003C69"/>
        <w:sz w:val="16"/>
      </w:rPr>
      <w:t>3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3B756E">
      <w:rPr>
        <w:rStyle w:val="slostrnky"/>
        <w:rFonts w:ascii="Arial" w:hAnsi="Arial" w:cs="Arial"/>
        <w:color w:val="003C69"/>
        <w:sz w:val="16"/>
      </w:rPr>
      <w:tab/>
    </w:r>
    <w:r w:rsidR="003B756E">
      <w:rPr>
        <w:rStyle w:val="slostrnky"/>
        <w:rFonts w:ascii="Arial" w:hAnsi="Arial" w:cs="Arial"/>
        <w:b/>
        <w:color w:val="003C69"/>
        <w:sz w:val="16"/>
      </w:rPr>
      <w:t>www.moap.cz</w:t>
    </w:r>
    <w:r w:rsidR="003B756E">
      <w:rPr>
        <w:rStyle w:val="slostrnky"/>
        <w:rFonts w:ascii="Arial" w:hAnsi="Arial" w:cs="Arial"/>
        <w:color w:val="003C69"/>
        <w:sz w:val="16"/>
      </w:rPr>
      <w:tab/>
    </w:r>
    <w:r w:rsidR="003B756E">
      <w:rPr>
        <w:rStyle w:val="slostrnky"/>
        <w:rFonts w:ascii="Arial" w:hAnsi="Arial" w:cs="Arial"/>
        <w:b/>
        <w:color w:val="003C69"/>
        <w:sz w:val="16"/>
      </w:rPr>
      <w:t>Číslo účtu</w:t>
    </w:r>
    <w:r w:rsidR="003B756E">
      <w:rPr>
        <w:rStyle w:val="slostrnky"/>
        <w:rFonts w:ascii="Arial" w:hAnsi="Arial" w:cs="Arial"/>
        <w:color w:val="003C69"/>
        <w:sz w:val="16"/>
      </w:rPr>
      <w:t xml:space="preserve">  19-923761/0100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8396D" w14:textId="7EA1E76A" w:rsidR="003B756E" w:rsidRDefault="00F831B4" w:rsidP="00975973">
    <w:pPr>
      <w:pStyle w:val="Zpat"/>
      <w:tabs>
        <w:tab w:val="clear" w:pos="4536"/>
        <w:tab w:val="clear" w:pos="9072"/>
        <w:tab w:val="center" w:pos="1440"/>
        <w:tab w:val="left" w:pos="3969"/>
        <w:tab w:val="right" w:pos="10206"/>
      </w:tabs>
      <w:ind w:right="-568"/>
      <w:rPr>
        <w:rStyle w:val="slostrnky"/>
        <w:rFonts w:ascii="Arial" w:hAnsi="Arial" w:cs="Arial"/>
        <w:color w:val="003C69"/>
        <w:sz w:val="16"/>
      </w:rPr>
    </w:pPr>
    <w:r w:rsidRPr="009F4EC7"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4310C52B" wp14:editId="27B5A5AF">
          <wp:simplePos x="0" y="0"/>
          <wp:positionH relativeFrom="margin">
            <wp:posOffset>4662805</wp:posOffset>
          </wp:positionH>
          <wp:positionV relativeFrom="paragraph">
            <wp:posOffset>-236855</wp:posOffset>
          </wp:positionV>
          <wp:extent cx="1800225" cy="614045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2BA">
      <w:rPr>
        <w:rStyle w:val="slostrnky"/>
        <w:rFonts w:ascii="Arial" w:hAnsi="Arial" w:cs="Arial"/>
        <w:color w:val="003C69"/>
        <w:sz w:val="16"/>
      </w:rPr>
      <w:t>ná</w:t>
    </w:r>
    <w:r w:rsidR="00975973">
      <w:rPr>
        <w:rStyle w:val="slostrnky"/>
        <w:rFonts w:ascii="Arial" w:hAnsi="Arial" w:cs="Arial"/>
        <w:color w:val="003C69"/>
        <w:sz w:val="16"/>
      </w:rPr>
      <w:t>m</w:t>
    </w:r>
    <w:r w:rsidR="00C162BA">
      <w:rPr>
        <w:rStyle w:val="slostrnky"/>
        <w:rFonts w:ascii="Arial" w:hAnsi="Arial" w:cs="Arial"/>
        <w:color w:val="003C69"/>
        <w:sz w:val="16"/>
      </w:rPr>
      <w:t>ěstí</w:t>
    </w:r>
    <w:r w:rsidR="00975973">
      <w:rPr>
        <w:rStyle w:val="slostrnky"/>
        <w:rFonts w:ascii="Arial" w:hAnsi="Arial" w:cs="Arial"/>
        <w:color w:val="003C69"/>
        <w:sz w:val="16"/>
      </w:rPr>
      <w:t xml:space="preserve"> Dr. E</w:t>
    </w:r>
    <w:r w:rsidR="007200C6">
      <w:rPr>
        <w:rStyle w:val="slostrnky"/>
        <w:rFonts w:ascii="Arial" w:hAnsi="Arial" w:cs="Arial"/>
        <w:color w:val="003C69"/>
        <w:sz w:val="16"/>
      </w:rPr>
      <w:t xml:space="preserve">. </w:t>
    </w:r>
    <w:r w:rsidR="00975973">
      <w:rPr>
        <w:rStyle w:val="slostrnky"/>
        <w:rFonts w:ascii="Arial" w:hAnsi="Arial" w:cs="Arial"/>
        <w:color w:val="003C69"/>
        <w:sz w:val="16"/>
      </w:rPr>
      <w:t>Beneše 555/6</w:t>
    </w:r>
    <w:r w:rsidR="003B756E">
      <w:rPr>
        <w:rStyle w:val="slostrnky"/>
        <w:rFonts w:ascii="Arial" w:hAnsi="Arial" w:cs="Arial"/>
        <w:color w:val="003C69"/>
        <w:sz w:val="16"/>
      </w:rPr>
      <w:t>, 729 29 Ostrava</w:t>
    </w:r>
    <w:r w:rsidR="003B756E">
      <w:rPr>
        <w:rStyle w:val="slostrnky"/>
        <w:rFonts w:ascii="Arial" w:hAnsi="Arial" w:cs="Arial"/>
        <w:color w:val="003C69"/>
        <w:sz w:val="16"/>
      </w:rPr>
      <w:tab/>
    </w:r>
    <w:r w:rsidR="003B756E">
      <w:rPr>
        <w:rStyle w:val="slostrnky"/>
        <w:rFonts w:ascii="Arial" w:hAnsi="Arial" w:cs="Arial"/>
        <w:b/>
        <w:color w:val="003C69"/>
        <w:sz w:val="16"/>
      </w:rPr>
      <w:t>IČ</w:t>
    </w:r>
    <w:r w:rsidR="003B756E">
      <w:rPr>
        <w:rStyle w:val="slostrnky"/>
        <w:rFonts w:ascii="Arial" w:hAnsi="Arial" w:cs="Arial"/>
        <w:color w:val="003C69"/>
        <w:sz w:val="16"/>
      </w:rPr>
      <w:t xml:space="preserve"> 00845 451 </w:t>
    </w:r>
    <w:r w:rsidR="003B756E">
      <w:rPr>
        <w:rStyle w:val="slostrnky"/>
        <w:rFonts w:ascii="Arial" w:hAnsi="Arial" w:cs="Arial"/>
        <w:b/>
        <w:color w:val="003C69"/>
        <w:sz w:val="16"/>
      </w:rPr>
      <w:t>DIČ</w:t>
    </w:r>
    <w:r w:rsidR="003B756E"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577FBCA6" w14:textId="13F8AADD" w:rsidR="003B756E" w:rsidRDefault="009F4EC7" w:rsidP="00975973">
    <w:pPr>
      <w:pStyle w:val="Zpat"/>
      <w:tabs>
        <w:tab w:val="clear" w:pos="4536"/>
        <w:tab w:val="clear" w:pos="9072"/>
        <w:tab w:val="center" w:pos="180"/>
        <w:tab w:val="left" w:pos="3969"/>
      </w:tabs>
      <w:ind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 w:rsidR="003B756E"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CB59FD">
      <w:rPr>
        <w:rStyle w:val="slostrnky"/>
        <w:rFonts w:ascii="Arial" w:hAnsi="Arial" w:cs="Arial"/>
        <w:noProof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3B756E"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 w:rsidR="003B756E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CB59FD">
      <w:rPr>
        <w:rStyle w:val="slostrnky"/>
        <w:rFonts w:ascii="Arial" w:hAnsi="Arial" w:cs="Arial"/>
        <w:noProof/>
        <w:color w:val="003C69"/>
        <w:sz w:val="16"/>
      </w:rPr>
      <w:t>3</w:t>
    </w:r>
    <w:r>
      <w:rPr>
        <w:rStyle w:val="slostrnky"/>
        <w:rFonts w:ascii="Arial" w:hAnsi="Arial" w:cs="Arial"/>
        <w:color w:val="003C69"/>
        <w:sz w:val="16"/>
      </w:rPr>
      <w:fldChar w:fldCharType="end"/>
    </w:r>
    <w:r w:rsidR="003B756E">
      <w:rPr>
        <w:rStyle w:val="slostrnky"/>
        <w:rFonts w:ascii="Arial" w:hAnsi="Arial" w:cs="Arial"/>
        <w:color w:val="003C69"/>
        <w:sz w:val="16"/>
      </w:rPr>
      <w:tab/>
    </w:r>
    <w:r w:rsidR="003B756E">
      <w:rPr>
        <w:rStyle w:val="slostrnky"/>
        <w:rFonts w:ascii="Arial" w:hAnsi="Arial" w:cs="Arial"/>
        <w:b/>
        <w:color w:val="003C69"/>
        <w:sz w:val="16"/>
      </w:rPr>
      <w:t>www.moap.cz</w:t>
    </w:r>
    <w:r w:rsidR="003B756E">
      <w:rPr>
        <w:rStyle w:val="slostrnky"/>
        <w:rFonts w:ascii="Arial" w:hAnsi="Arial" w:cs="Arial"/>
        <w:color w:val="003C69"/>
        <w:sz w:val="16"/>
      </w:rPr>
      <w:tab/>
    </w:r>
    <w:r w:rsidR="003B756E">
      <w:rPr>
        <w:rStyle w:val="slostrnky"/>
        <w:rFonts w:ascii="Arial" w:hAnsi="Arial" w:cs="Arial"/>
        <w:b/>
        <w:color w:val="003C69"/>
        <w:sz w:val="16"/>
      </w:rPr>
      <w:t>Číslo účtu</w:t>
    </w:r>
    <w:r w:rsidR="003B756E">
      <w:rPr>
        <w:rStyle w:val="slostrnky"/>
        <w:rFonts w:ascii="Arial" w:hAnsi="Arial" w:cs="Arial"/>
        <w:color w:val="003C69"/>
        <w:sz w:val="16"/>
      </w:rPr>
      <w:t xml:space="preserve">  19-923761/0100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85ED2" w14:textId="77777777" w:rsidR="00EE1275" w:rsidRDefault="00EE1275">
      <w:r>
        <w:separator/>
      </w:r>
    </w:p>
    <w:p w14:paraId="680A8277" w14:textId="77777777" w:rsidR="00EE1275" w:rsidRDefault="00EE1275"/>
    <w:p w14:paraId="763C09CF" w14:textId="77777777" w:rsidR="00EE1275" w:rsidRDefault="00EE1275" w:rsidP="00A2250B"/>
    <w:p w14:paraId="785150B1" w14:textId="77777777" w:rsidR="00EE1275" w:rsidRDefault="00EE1275" w:rsidP="00A2250B"/>
    <w:p w14:paraId="6291984D" w14:textId="77777777" w:rsidR="00EE1275" w:rsidRDefault="00EE1275" w:rsidP="00A2250B"/>
    <w:p w14:paraId="068CA183" w14:textId="77777777" w:rsidR="00EE1275" w:rsidRDefault="00EE1275" w:rsidP="00A2250B"/>
    <w:p w14:paraId="5C1CC267" w14:textId="77777777" w:rsidR="00EE1275" w:rsidRDefault="00EE1275"/>
    <w:p w14:paraId="565AE2E0" w14:textId="77777777" w:rsidR="00EE1275" w:rsidRDefault="00EE1275" w:rsidP="003B756E"/>
    <w:p w14:paraId="77BE9612" w14:textId="77777777" w:rsidR="00EE1275" w:rsidRDefault="00EE1275" w:rsidP="003B756E"/>
    <w:p w14:paraId="6590238D" w14:textId="77777777" w:rsidR="00EE1275" w:rsidRDefault="00EE1275" w:rsidP="003B756E"/>
    <w:p w14:paraId="65B0D188" w14:textId="77777777" w:rsidR="00EE1275" w:rsidRDefault="00EE1275" w:rsidP="003B756E"/>
    <w:p w14:paraId="4B632B2B" w14:textId="77777777" w:rsidR="00EE1275" w:rsidRDefault="00EE1275" w:rsidP="003B756E"/>
    <w:p w14:paraId="367BE584" w14:textId="77777777" w:rsidR="00EE1275" w:rsidRDefault="00EE1275" w:rsidP="003B756E"/>
    <w:p w14:paraId="4A20CB13" w14:textId="77777777" w:rsidR="00EE1275" w:rsidRDefault="00EE1275" w:rsidP="003B756E"/>
    <w:p w14:paraId="671B74BD" w14:textId="77777777" w:rsidR="00EE1275" w:rsidRDefault="00EE1275"/>
    <w:p w14:paraId="235A5286" w14:textId="77777777" w:rsidR="00EE1275" w:rsidRDefault="00EE1275" w:rsidP="00D77C15"/>
    <w:p w14:paraId="5B1CACAE" w14:textId="77777777" w:rsidR="00EE1275" w:rsidRDefault="00EE1275" w:rsidP="00D77C15"/>
    <w:p w14:paraId="76196C6B" w14:textId="77777777" w:rsidR="00EE1275" w:rsidRDefault="00EE1275" w:rsidP="00D77C15"/>
    <w:p w14:paraId="48614393" w14:textId="77777777" w:rsidR="00EE1275" w:rsidRDefault="00EE1275"/>
  </w:footnote>
  <w:footnote w:type="continuationSeparator" w:id="0">
    <w:p w14:paraId="44E269D9" w14:textId="77777777" w:rsidR="00EE1275" w:rsidRDefault="00EE1275">
      <w:r>
        <w:continuationSeparator/>
      </w:r>
    </w:p>
    <w:p w14:paraId="3D0392CF" w14:textId="77777777" w:rsidR="00EE1275" w:rsidRDefault="00EE1275"/>
    <w:p w14:paraId="4D23D508" w14:textId="77777777" w:rsidR="00EE1275" w:rsidRDefault="00EE1275" w:rsidP="00A2250B"/>
    <w:p w14:paraId="72B078D5" w14:textId="77777777" w:rsidR="00EE1275" w:rsidRDefault="00EE1275" w:rsidP="00A2250B"/>
    <w:p w14:paraId="771876EA" w14:textId="77777777" w:rsidR="00EE1275" w:rsidRDefault="00EE1275" w:rsidP="00A2250B"/>
    <w:p w14:paraId="0096F2D0" w14:textId="77777777" w:rsidR="00EE1275" w:rsidRDefault="00EE1275" w:rsidP="00A2250B"/>
    <w:p w14:paraId="39EDB628" w14:textId="77777777" w:rsidR="00EE1275" w:rsidRDefault="00EE1275"/>
    <w:p w14:paraId="6F71F6E5" w14:textId="77777777" w:rsidR="00EE1275" w:rsidRDefault="00EE1275" w:rsidP="003B756E"/>
    <w:p w14:paraId="021996BF" w14:textId="77777777" w:rsidR="00EE1275" w:rsidRDefault="00EE1275" w:rsidP="003B756E"/>
    <w:p w14:paraId="2AB8D210" w14:textId="77777777" w:rsidR="00EE1275" w:rsidRDefault="00EE1275" w:rsidP="003B756E"/>
    <w:p w14:paraId="0F5F7DE5" w14:textId="77777777" w:rsidR="00EE1275" w:rsidRDefault="00EE1275" w:rsidP="003B756E"/>
    <w:p w14:paraId="5D6D68A5" w14:textId="77777777" w:rsidR="00EE1275" w:rsidRDefault="00EE1275" w:rsidP="003B756E"/>
    <w:p w14:paraId="49547375" w14:textId="77777777" w:rsidR="00EE1275" w:rsidRDefault="00EE1275" w:rsidP="003B756E"/>
    <w:p w14:paraId="47DE3076" w14:textId="77777777" w:rsidR="00EE1275" w:rsidRDefault="00EE1275" w:rsidP="003B756E"/>
    <w:p w14:paraId="31F5FA5B" w14:textId="77777777" w:rsidR="00EE1275" w:rsidRDefault="00EE1275"/>
    <w:p w14:paraId="44924695" w14:textId="77777777" w:rsidR="00EE1275" w:rsidRDefault="00EE1275" w:rsidP="00D77C15"/>
    <w:p w14:paraId="3AAA8D95" w14:textId="77777777" w:rsidR="00EE1275" w:rsidRDefault="00EE1275" w:rsidP="00D77C15"/>
    <w:p w14:paraId="3C066399" w14:textId="77777777" w:rsidR="00EE1275" w:rsidRDefault="00EE1275" w:rsidP="00D77C15"/>
    <w:p w14:paraId="5C27AF95" w14:textId="77777777" w:rsidR="00EE1275" w:rsidRDefault="00EE12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12C71" w14:textId="77777777" w:rsidR="003B756E" w:rsidRDefault="003B756E"/>
  <w:p w14:paraId="7092B8E6" w14:textId="77777777" w:rsidR="003B756E" w:rsidRDefault="003B756E"/>
  <w:p w14:paraId="47CC4531" w14:textId="77777777" w:rsidR="003B756E" w:rsidRDefault="003B756E" w:rsidP="00A2250B"/>
  <w:p w14:paraId="0287498A" w14:textId="77777777" w:rsidR="003B756E" w:rsidRDefault="003B756E" w:rsidP="00A2250B"/>
  <w:p w14:paraId="1B1CD35B" w14:textId="77777777" w:rsidR="003B756E" w:rsidRDefault="003B756E" w:rsidP="00A2250B"/>
  <w:p w14:paraId="3BE50195" w14:textId="77777777" w:rsidR="003B756E" w:rsidRDefault="003B756E"/>
  <w:p w14:paraId="5B7A9276" w14:textId="77777777" w:rsidR="003B756E" w:rsidRDefault="003B756E" w:rsidP="003B756E"/>
  <w:p w14:paraId="085190D6" w14:textId="77777777" w:rsidR="003B756E" w:rsidRDefault="003B756E" w:rsidP="003B756E"/>
  <w:p w14:paraId="3C2E1EA9" w14:textId="77777777" w:rsidR="003B756E" w:rsidRDefault="003B756E" w:rsidP="003B756E"/>
  <w:p w14:paraId="505B06B8" w14:textId="77777777" w:rsidR="003B756E" w:rsidRDefault="003B756E" w:rsidP="003B756E"/>
  <w:p w14:paraId="4F1DAC11" w14:textId="77777777" w:rsidR="003B756E" w:rsidRDefault="003B756E" w:rsidP="003B756E"/>
  <w:p w14:paraId="405EDF3E" w14:textId="77777777" w:rsidR="003B756E" w:rsidRDefault="003B756E" w:rsidP="003B756E"/>
  <w:p w14:paraId="12A729EA" w14:textId="77777777" w:rsidR="003B756E" w:rsidRDefault="003B756E" w:rsidP="003B756E"/>
  <w:p w14:paraId="31FFA810" w14:textId="77777777" w:rsidR="00DA1B9A" w:rsidRDefault="00DA1B9A"/>
  <w:p w14:paraId="37DF2E2D" w14:textId="77777777" w:rsidR="00DA1B9A" w:rsidRDefault="00DA1B9A" w:rsidP="00D77C15"/>
  <w:p w14:paraId="07FB4F50" w14:textId="77777777" w:rsidR="00DA1B9A" w:rsidRDefault="00DA1B9A" w:rsidP="00D77C15"/>
  <w:p w14:paraId="4F1E772B" w14:textId="77777777" w:rsidR="00DA1B9A" w:rsidRDefault="00DA1B9A" w:rsidP="00D77C15"/>
  <w:p w14:paraId="1231EC7E" w14:textId="77777777" w:rsidR="00A16D62" w:rsidRDefault="00A16D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3F594" w14:textId="2F214B92" w:rsidR="003B756E" w:rsidRPr="00900116" w:rsidRDefault="00F831B4" w:rsidP="00A2250B">
    <w:pPr>
      <w:tabs>
        <w:tab w:val="left" w:pos="720"/>
      </w:tabs>
      <w:rPr>
        <w:rFonts w:ascii="Arial" w:hAnsi="Arial" w:cs="Arial"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29D61F" wp14:editId="5D80BEB7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1887220" cy="449580"/>
              <wp:effectExtent l="127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22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C5C37" w14:textId="77777777" w:rsidR="0023348F" w:rsidRDefault="00EA36ED" w:rsidP="00A2250B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3C6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</w:rPr>
                            <w:t>VŘ/202</w:t>
                          </w:r>
                          <w:r w:rsidR="0023348F">
                            <w:rPr>
                              <w:rFonts w:ascii="Arial" w:hAnsi="Arial" w:cs="Arial"/>
                              <w:b/>
                              <w:color w:val="003C69"/>
                            </w:rPr>
                            <w:t>4</w:t>
                          </w:r>
                          <w:r w:rsidR="003B756E" w:rsidRPr="00900116">
                            <w:rPr>
                              <w:rFonts w:ascii="Arial" w:hAnsi="Arial" w:cs="Arial"/>
                              <w:b/>
                              <w:color w:val="003C69"/>
                            </w:rPr>
                            <w:t>/</w:t>
                          </w:r>
                          <w:r w:rsidR="0023348F">
                            <w:rPr>
                              <w:rFonts w:ascii="Arial" w:hAnsi="Arial" w:cs="Arial"/>
                              <w:b/>
                              <w:color w:val="003C69"/>
                            </w:rPr>
                            <w:t>25</w:t>
                          </w:r>
                        </w:p>
                        <w:p w14:paraId="7568CC6C" w14:textId="2FCD1B48" w:rsidR="003B756E" w:rsidRPr="00900116" w:rsidRDefault="003B756E" w:rsidP="00A2250B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3C69"/>
                            </w:rPr>
                          </w:pPr>
                          <w:r w:rsidRPr="00900116">
                            <w:rPr>
                              <w:rFonts w:ascii="Arial" w:hAnsi="Arial" w:cs="Arial"/>
                              <w:b/>
                              <w:color w:val="003C6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9D61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97.4pt;margin-top:-3.75pt;width:148.6pt;height:35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" stroked="f">
              <v:textbox>
                <w:txbxContent>
                  <w:p w14:paraId="6A9C5C37" w14:textId="77777777" w:rsidR="0023348F" w:rsidRDefault="00EA36ED" w:rsidP="00A2250B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3C69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</w:rPr>
                      <w:t>VŘ/202</w:t>
                    </w:r>
                    <w:r w:rsidR="0023348F">
                      <w:rPr>
                        <w:rFonts w:ascii="Arial" w:hAnsi="Arial" w:cs="Arial"/>
                        <w:b/>
                        <w:color w:val="003C69"/>
                      </w:rPr>
                      <w:t>4</w:t>
                    </w:r>
                    <w:r w:rsidR="003B756E" w:rsidRPr="00900116">
                      <w:rPr>
                        <w:rFonts w:ascii="Arial" w:hAnsi="Arial" w:cs="Arial"/>
                        <w:b/>
                        <w:color w:val="003C69"/>
                      </w:rPr>
                      <w:t>/</w:t>
                    </w:r>
                    <w:r w:rsidR="0023348F">
                      <w:rPr>
                        <w:rFonts w:ascii="Arial" w:hAnsi="Arial" w:cs="Arial"/>
                        <w:b/>
                        <w:color w:val="003C69"/>
                      </w:rPr>
                      <w:t>25</w:t>
                    </w:r>
                  </w:p>
                  <w:p w14:paraId="7568CC6C" w14:textId="2FCD1B48" w:rsidR="003B756E" w:rsidRPr="00900116" w:rsidRDefault="003B756E" w:rsidP="00A2250B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3C69"/>
                      </w:rPr>
                    </w:pPr>
                    <w:r w:rsidRPr="00900116">
                      <w:rPr>
                        <w:rFonts w:ascii="Arial" w:hAnsi="Arial" w:cs="Arial"/>
                        <w:b/>
                        <w:color w:val="003C69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B756E" w:rsidRPr="00900116">
      <w:rPr>
        <w:rFonts w:ascii="Arial" w:hAnsi="Arial" w:cs="Arial"/>
        <w:color w:val="003C69"/>
      </w:rPr>
      <w:t>Statutární město Ostrava</w:t>
    </w:r>
  </w:p>
  <w:p w14:paraId="0261126D" w14:textId="77777777" w:rsidR="003B756E" w:rsidRDefault="003B756E" w:rsidP="00A2250B">
    <w:pPr>
      <w:pStyle w:val="Zhlav"/>
      <w:tabs>
        <w:tab w:val="clear" w:pos="9072"/>
        <w:tab w:val="right" w:pos="9639"/>
      </w:tabs>
      <w:rPr>
        <w:rFonts w:ascii="Arial" w:hAnsi="Arial" w:cs="Arial"/>
        <w:b/>
        <w:color w:val="003C69"/>
      </w:rPr>
    </w:pPr>
    <w:r>
      <w:rPr>
        <w:rFonts w:ascii="Arial" w:hAnsi="Arial" w:cs="Arial"/>
        <w:b/>
        <w:color w:val="003C69"/>
      </w:rPr>
      <w:t>m</w:t>
    </w:r>
    <w:r w:rsidRPr="00900116">
      <w:rPr>
        <w:rFonts w:ascii="Arial" w:hAnsi="Arial" w:cs="Arial"/>
        <w:b/>
        <w:color w:val="003C69"/>
      </w:rPr>
      <w:t>ěstský obvod Moravská Ostrava a Přívoz</w:t>
    </w:r>
  </w:p>
  <w:p w14:paraId="610C8309" w14:textId="1A68BA4B" w:rsidR="008C7DF6" w:rsidRDefault="008C7DF6" w:rsidP="00A2250B">
    <w:pPr>
      <w:pStyle w:val="Zhlav"/>
      <w:tabs>
        <w:tab w:val="clear" w:pos="9072"/>
        <w:tab w:val="right" w:pos="9639"/>
      </w:tabs>
      <w:rPr>
        <w:rFonts w:ascii="Arial" w:hAnsi="Arial" w:cs="Arial"/>
        <w:b/>
        <w:color w:val="003C69"/>
      </w:rPr>
    </w:pPr>
    <w:r>
      <w:rPr>
        <w:rFonts w:ascii="Arial" w:hAnsi="Arial" w:cs="Arial"/>
        <w:b/>
        <w:color w:val="003C69"/>
      </w:rPr>
      <w:t>úřad městského obvodu</w:t>
    </w:r>
  </w:p>
  <w:p w14:paraId="3EBFA171" w14:textId="77777777" w:rsidR="00F211A4" w:rsidRPr="00900116" w:rsidRDefault="00F211A4" w:rsidP="00A2250B">
    <w:pPr>
      <w:pStyle w:val="Zhlav"/>
      <w:tabs>
        <w:tab w:val="clear" w:pos="9072"/>
        <w:tab w:val="right" w:pos="9639"/>
      </w:tabs>
      <w:rPr>
        <w:rFonts w:ascii="Arial" w:hAnsi="Arial" w:cs="Arial"/>
        <w:b/>
        <w:color w:val="003C6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389BB" w14:textId="0F590E8E" w:rsidR="003B756E" w:rsidRPr="00900116" w:rsidRDefault="00F831B4" w:rsidP="00A2250B">
    <w:pPr>
      <w:tabs>
        <w:tab w:val="left" w:pos="720"/>
      </w:tabs>
      <w:rPr>
        <w:rFonts w:ascii="Arial" w:hAnsi="Arial" w:cs="Arial"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87E95F" wp14:editId="4DC16553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1887220" cy="449580"/>
              <wp:effectExtent l="127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22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A3EED" w14:textId="77777777" w:rsidR="003B756E" w:rsidRPr="00082C25" w:rsidRDefault="003B756E" w:rsidP="00A2250B">
                          <w:pPr>
                            <w:pStyle w:val="Zhlav"/>
                            <w:tabs>
                              <w:tab w:val="clear" w:pos="9072"/>
                              <w:tab w:val="right" w:pos="9639"/>
                            </w:tabs>
                            <w:ind w:right="-141"/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38"/>
                              <w:szCs w:val="38"/>
                            </w:rPr>
                          </w:pPr>
                          <w:r w:rsidRPr="00082C25">
                            <w:rPr>
                              <w:rFonts w:ascii="Arial" w:hAnsi="Arial" w:cs="Arial"/>
                              <w:b/>
                              <w:color w:val="00ADD0"/>
                              <w:sz w:val="38"/>
                              <w:szCs w:val="38"/>
                            </w:rPr>
                            <w:t xml:space="preserve">Oznámení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7E95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97.4pt;margin-top:-3.75pt;width:148.6pt;height:35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" stroked="f">
              <v:textbox>
                <w:txbxContent>
                  <w:p w14:paraId="0B1A3EED" w14:textId="77777777" w:rsidR="003B756E" w:rsidRPr="00082C25" w:rsidRDefault="003B756E" w:rsidP="00A2250B">
                    <w:pPr>
                      <w:pStyle w:val="Zhlav"/>
                      <w:tabs>
                        <w:tab w:val="clear" w:pos="9072"/>
                        <w:tab w:val="right" w:pos="9639"/>
                      </w:tabs>
                      <w:ind w:right="-141"/>
                      <w:jc w:val="right"/>
                      <w:rPr>
                        <w:rFonts w:ascii="Arial" w:hAnsi="Arial" w:cs="Arial"/>
                        <w:b/>
                        <w:color w:val="00ADD0"/>
                        <w:sz w:val="38"/>
                        <w:szCs w:val="38"/>
                      </w:rPr>
                    </w:pPr>
                    <w:r w:rsidRPr="00082C25">
                      <w:rPr>
                        <w:rFonts w:ascii="Arial" w:hAnsi="Arial" w:cs="Arial"/>
                        <w:b/>
                        <w:color w:val="00ADD0"/>
                        <w:sz w:val="38"/>
                        <w:szCs w:val="38"/>
                      </w:rPr>
                      <w:t xml:space="preserve">Oznámení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B756E" w:rsidRPr="00900116">
      <w:rPr>
        <w:rFonts w:ascii="Arial" w:hAnsi="Arial" w:cs="Arial"/>
        <w:color w:val="003C69"/>
      </w:rPr>
      <w:t>Statutární město Ostrava</w:t>
    </w:r>
  </w:p>
  <w:p w14:paraId="5927BE9F" w14:textId="77777777" w:rsidR="003B756E" w:rsidRPr="00900116" w:rsidRDefault="003B756E" w:rsidP="00A2250B">
    <w:pPr>
      <w:pStyle w:val="Zhlav"/>
      <w:tabs>
        <w:tab w:val="clear" w:pos="9072"/>
        <w:tab w:val="right" w:pos="9639"/>
      </w:tabs>
      <w:rPr>
        <w:rFonts w:ascii="Arial" w:hAnsi="Arial" w:cs="Arial"/>
        <w:b/>
        <w:color w:val="003C69"/>
      </w:rPr>
    </w:pPr>
    <w:r>
      <w:rPr>
        <w:rFonts w:ascii="Arial" w:hAnsi="Arial" w:cs="Arial"/>
        <w:b/>
        <w:color w:val="003C69"/>
      </w:rPr>
      <w:t>m</w:t>
    </w:r>
    <w:r w:rsidRPr="00900116">
      <w:rPr>
        <w:rFonts w:ascii="Arial" w:hAnsi="Arial" w:cs="Arial"/>
        <w:b/>
        <w:color w:val="003C69"/>
      </w:rPr>
      <w:t>ěstský obvod Moravská Ostrava a Přívoz</w:t>
    </w:r>
  </w:p>
  <w:p w14:paraId="64C8C4FB" w14:textId="77777777" w:rsidR="003B756E" w:rsidRPr="00082C25" w:rsidRDefault="003B756E" w:rsidP="00A2250B">
    <w:pPr>
      <w:pStyle w:val="Zhlav"/>
      <w:tabs>
        <w:tab w:val="clear" w:pos="9072"/>
        <w:tab w:val="right" w:pos="9639"/>
      </w:tabs>
      <w:rPr>
        <w:b/>
      </w:rPr>
    </w:pPr>
    <w:r w:rsidRPr="00900116">
      <w:rPr>
        <w:rFonts w:ascii="Arial" w:hAnsi="Arial" w:cs="Arial"/>
        <w:b/>
        <w:color w:val="003C69"/>
      </w:rPr>
      <w:t>úřad městského obvodu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A249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E4B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8600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CC0B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0B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965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0C1A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040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2E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B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E01C6"/>
    <w:multiLevelType w:val="hybridMultilevel"/>
    <w:tmpl w:val="5BE86B3E"/>
    <w:lvl w:ilvl="0" w:tplc="E5741E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921F6"/>
    <w:multiLevelType w:val="hybridMultilevel"/>
    <w:tmpl w:val="229618D6"/>
    <w:lvl w:ilvl="0" w:tplc="E5741E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263AA"/>
    <w:multiLevelType w:val="hybridMultilevel"/>
    <w:tmpl w:val="FC0852CE"/>
    <w:lvl w:ilvl="0" w:tplc="BA4ED7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50106D"/>
    <w:multiLevelType w:val="hybridMultilevel"/>
    <w:tmpl w:val="8FD8ECCA"/>
    <w:lvl w:ilvl="0" w:tplc="E5741E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23A9C"/>
    <w:multiLevelType w:val="hybridMultilevel"/>
    <w:tmpl w:val="8A8A62A2"/>
    <w:lvl w:ilvl="0" w:tplc="721C2510">
      <w:start w:val="1"/>
      <w:numFmt w:val="bullet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  <w:rPr>
        <w:rFonts w:cs="Times New Roman"/>
      </w:rPr>
    </w:lvl>
  </w:abstractNum>
  <w:abstractNum w:abstractNumId="15" w15:restartNumberingAfterBreak="0">
    <w:nsid w:val="2E9F4EE4"/>
    <w:multiLevelType w:val="hybridMultilevel"/>
    <w:tmpl w:val="92AC54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0A89D8">
      <w:start w:val="19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A6F0617"/>
    <w:multiLevelType w:val="hybridMultilevel"/>
    <w:tmpl w:val="80F82C5E"/>
    <w:lvl w:ilvl="0" w:tplc="E5741E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27B8B"/>
    <w:multiLevelType w:val="hybridMultilevel"/>
    <w:tmpl w:val="B5A8A0DA"/>
    <w:lvl w:ilvl="0" w:tplc="A246C8E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42F2DE3"/>
    <w:multiLevelType w:val="hybridMultilevel"/>
    <w:tmpl w:val="402681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F797B"/>
    <w:multiLevelType w:val="hybridMultilevel"/>
    <w:tmpl w:val="786640B4"/>
    <w:lvl w:ilvl="0" w:tplc="E5741E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61DC"/>
    <w:multiLevelType w:val="hybridMultilevel"/>
    <w:tmpl w:val="0660F2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3"/>
  </w:num>
  <w:num w:numId="19">
    <w:abstractNumId w:val="11"/>
  </w:num>
  <w:num w:numId="20">
    <w:abstractNumId w:val="19"/>
  </w:num>
  <w:num w:numId="21">
    <w:abstractNumId w:val="1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6F"/>
    <w:rsid w:val="000203AD"/>
    <w:rsid w:val="00056756"/>
    <w:rsid w:val="000837DA"/>
    <w:rsid w:val="0008771A"/>
    <w:rsid w:val="000A70FB"/>
    <w:rsid w:val="0011730C"/>
    <w:rsid w:val="00182FA1"/>
    <w:rsid w:val="002076F4"/>
    <w:rsid w:val="0023348F"/>
    <w:rsid w:val="00236739"/>
    <w:rsid w:val="00253F4C"/>
    <w:rsid w:val="00261634"/>
    <w:rsid w:val="00277988"/>
    <w:rsid w:val="00303475"/>
    <w:rsid w:val="00312A0A"/>
    <w:rsid w:val="00343074"/>
    <w:rsid w:val="003A1643"/>
    <w:rsid w:val="003B64FF"/>
    <w:rsid w:val="003B756E"/>
    <w:rsid w:val="003E3E1A"/>
    <w:rsid w:val="00426BD6"/>
    <w:rsid w:val="0047329C"/>
    <w:rsid w:val="00475FA0"/>
    <w:rsid w:val="00493BCB"/>
    <w:rsid w:val="004C0958"/>
    <w:rsid w:val="00503235"/>
    <w:rsid w:val="00516AFA"/>
    <w:rsid w:val="005324AF"/>
    <w:rsid w:val="005E24F1"/>
    <w:rsid w:val="00690C01"/>
    <w:rsid w:val="006F5747"/>
    <w:rsid w:val="007200C6"/>
    <w:rsid w:val="00721FBF"/>
    <w:rsid w:val="00752F7C"/>
    <w:rsid w:val="00754F89"/>
    <w:rsid w:val="007E4C27"/>
    <w:rsid w:val="00874868"/>
    <w:rsid w:val="008A110C"/>
    <w:rsid w:val="008C7DF6"/>
    <w:rsid w:val="00900116"/>
    <w:rsid w:val="00975973"/>
    <w:rsid w:val="009C2CC5"/>
    <w:rsid w:val="009F4EC7"/>
    <w:rsid w:val="00A16D62"/>
    <w:rsid w:val="00A17C5D"/>
    <w:rsid w:val="00A2250B"/>
    <w:rsid w:val="00A95E5C"/>
    <w:rsid w:val="00AC06ED"/>
    <w:rsid w:val="00B14004"/>
    <w:rsid w:val="00B51CB9"/>
    <w:rsid w:val="00B85F44"/>
    <w:rsid w:val="00BB61E4"/>
    <w:rsid w:val="00C02F7B"/>
    <w:rsid w:val="00C162BA"/>
    <w:rsid w:val="00C271FF"/>
    <w:rsid w:val="00C73AEC"/>
    <w:rsid w:val="00CB59FD"/>
    <w:rsid w:val="00D13E1E"/>
    <w:rsid w:val="00D650FF"/>
    <w:rsid w:val="00D77C15"/>
    <w:rsid w:val="00D8326F"/>
    <w:rsid w:val="00DA1B9A"/>
    <w:rsid w:val="00EA36ED"/>
    <w:rsid w:val="00EE1275"/>
    <w:rsid w:val="00F211A4"/>
    <w:rsid w:val="00F831B4"/>
    <w:rsid w:val="00F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25CEB8"/>
  <w15:chartTrackingRefBased/>
  <w15:docId w15:val="{DA4DC30C-0E23-4547-8AA9-38CDBBCC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utoRedefine/>
    <w:qFormat/>
    <w:rsid w:val="003B756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3B756E"/>
    <w:pPr>
      <w:keepNext/>
      <w:overflowPunct w:val="0"/>
      <w:autoSpaceDE w:val="0"/>
      <w:autoSpaceDN w:val="0"/>
      <w:adjustRightInd w:val="0"/>
      <w:spacing w:before="480" w:after="480"/>
      <w:outlineLvl w:val="0"/>
    </w:pPr>
    <w:rPr>
      <w:rFonts w:ascii="Arial" w:hAnsi="Arial"/>
      <w:b/>
      <w:bCs/>
      <w:sz w:val="40"/>
      <w:lang w:val="en-US"/>
    </w:rPr>
  </w:style>
  <w:style w:type="paragraph" w:styleId="Nadpis2">
    <w:name w:val="heading 2"/>
    <w:basedOn w:val="Normln"/>
    <w:next w:val="Normln"/>
    <w:link w:val="Nadpis2Char"/>
    <w:autoRedefine/>
    <w:qFormat/>
    <w:rsid w:val="001E2E10"/>
    <w:pPr>
      <w:keepNext/>
      <w:overflowPunct w:val="0"/>
      <w:autoSpaceDE w:val="0"/>
      <w:autoSpaceDN w:val="0"/>
      <w:adjustRightInd w:val="0"/>
      <w:spacing w:before="120" w:after="60"/>
      <w:outlineLvl w:val="1"/>
    </w:pPr>
    <w:rPr>
      <w:b/>
      <w:bCs/>
      <w:noProof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character" w:customStyle="1" w:styleId="ZpatChar">
    <w:name w:val="Zápatí Char"/>
    <w:link w:val="Zpat"/>
    <w:rsid w:val="0034626A"/>
    <w:rPr>
      <w:sz w:val="24"/>
      <w:szCs w:val="24"/>
    </w:rPr>
  </w:style>
  <w:style w:type="paragraph" w:styleId="Textbubliny">
    <w:name w:val="Balloon Text"/>
    <w:basedOn w:val="Normln"/>
    <w:link w:val="TextbublinyChar"/>
    <w:rsid w:val="00EC3D7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C3D73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3B756E"/>
    <w:rPr>
      <w:rFonts w:ascii="Arial" w:hAnsi="Arial"/>
      <w:b/>
      <w:bCs/>
      <w:sz w:val="40"/>
      <w:szCs w:val="24"/>
      <w:lang w:val="en-US"/>
    </w:rPr>
  </w:style>
  <w:style w:type="character" w:customStyle="1" w:styleId="Nadpis2Char">
    <w:name w:val="Nadpis 2 Char"/>
    <w:link w:val="Nadpis2"/>
    <w:locked/>
    <w:rsid w:val="001E2E10"/>
    <w:rPr>
      <w:b/>
      <w:bCs/>
      <w:noProof/>
      <w:sz w:val="28"/>
      <w:szCs w:val="28"/>
      <w:u w:val="single"/>
      <w:lang w:val="cs-CZ" w:eastAsia="cs-CZ" w:bidi="ar-SA"/>
    </w:rPr>
  </w:style>
  <w:style w:type="character" w:styleId="Sledovanodkaz">
    <w:name w:val="FollowedHyperlink"/>
    <w:rsid w:val="00434CD4"/>
    <w:rPr>
      <w:color w:val="606420"/>
      <w:u w:val="single"/>
    </w:rPr>
  </w:style>
  <w:style w:type="paragraph" w:customStyle="1" w:styleId="StylNadpis2">
    <w:name w:val="Styl Nadpis 2"/>
    <w:basedOn w:val="Nadpis2"/>
    <w:link w:val="StylNadpis2Char"/>
    <w:autoRedefine/>
    <w:rsid w:val="00434CD4"/>
  </w:style>
  <w:style w:type="character" w:customStyle="1" w:styleId="StylNadpis2Char">
    <w:name w:val="Styl Nadpis 2 Char"/>
    <w:link w:val="StylNadpis2"/>
    <w:rsid w:val="00434CD4"/>
    <w:rPr>
      <w:b/>
      <w:bCs/>
      <w:noProof/>
      <w:sz w:val="28"/>
      <w:szCs w:val="28"/>
      <w:u w:val="single"/>
      <w:lang w:val="cs-CZ" w:eastAsia="cs-CZ" w:bidi="ar-SA"/>
    </w:rPr>
  </w:style>
  <w:style w:type="character" w:customStyle="1" w:styleId="CharChar1">
    <w:name w:val="Char Char1"/>
    <w:rsid w:val="00A2250B"/>
    <w:rPr>
      <w:sz w:val="24"/>
      <w:szCs w:val="24"/>
    </w:rPr>
  </w:style>
  <w:style w:type="paragraph" w:customStyle="1" w:styleId="odrkyformule">
    <w:name w:val="odrážky_formuláře"/>
    <w:basedOn w:val="Normln"/>
    <w:autoRedefine/>
    <w:rsid w:val="00A2250B"/>
    <w:pPr>
      <w:overflowPunct w:val="0"/>
      <w:autoSpaceDE w:val="0"/>
      <w:autoSpaceDN w:val="0"/>
      <w:adjustRightInd w:val="0"/>
      <w:ind w:left="284" w:hanging="284"/>
    </w:pPr>
    <w:rPr>
      <w:sz w:val="21"/>
      <w:szCs w:val="21"/>
    </w:rPr>
  </w:style>
  <w:style w:type="character" w:styleId="Siln">
    <w:name w:val="Strong"/>
    <w:qFormat/>
    <w:rsid w:val="003B756E"/>
    <w:rPr>
      <w:rFonts w:ascii="Arial" w:hAnsi="Arial"/>
      <w:b/>
      <w:bCs/>
      <w:sz w:val="20"/>
    </w:rPr>
  </w:style>
  <w:style w:type="character" w:styleId="Zstupntext">
    <w:name w:val="Placeholder Text"/>
    <w:basedOn w:val="Standardnpsmoodstavce"/>
    <w:rsid w:val="00C271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urajovada\AppData\Local\Temp\$$_1BEB\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tal.go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oap.cz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moap.cz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E6E43-3204-43F5-B9D0-9135A30DA67B}"/>
      </w:docPartPr>
      <w:docPartBody>
        <w:p w:rsidR="001B050E" w:rsidRDefault="00DE30C5">
          <w:r w:rsidRPr="00192FE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9AC4DCB73747918060593015BCC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4A693-6E23-4B6A-8C28-57A6B259B418}"/>
      </w:docPartPr>
      <w:docPartBody>
        <w:p w:rsidR="001B050E" w:rsidRDefault="00DE30C5" w:rsidP="00DE30C5">
          <w:pPr>
            <w:pStyle w:val="9D9AC4DCB73747918060593015BCC002"/>
          </w:pPr>
          <w:r w:rsidRPr="00192FE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altName w:val="Gentium Basic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C5"/>
    <w:rsid w:val="00095790"/>
    <w:rsid w:val="001B050E"/>
    <w:rsid w:val="00267E95"/>
    <w:rsid w:val="003C3155"/>
    <w:rsid w:val="005A6DEC"/>
    <w:rsid w:val="00DC4096"/>
    <w:rsid w:val="00D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E30C5"/>
    <w:rPr>
      <w:color w:val="808080"/>
    </w:rPr>
  </w:style>
  <w:style w:type="paragraph" w:customStyle="1" w:styleId="9D9AC4DCB73747918060593015BCC002">
    <w:name w:val="9D9AC4DCB73747918060593015BCC002"/>
    <w:rsid w:val="00DE30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4941</CharactersWithSpaces>
  <SharedDoc>false</SharedDoc>
  <HLinks>
    <vt:vector size="36" baseType="variant">
      <vt:variant>
        <vt:i4>6094933</vt:i4>
      </vt:variant>
      <vt:variant>
        <vt:i4>15</vt:i4>
      </vt:variant>
      <vt:variant>
        <vt:i4>0</vt:i4>
      </vt:variant>
      <vt:variant>
        <vt:i4>5</vt:i4>
      </vt:variant>
      <vt:variant>
        <vt:lpwstr>http://www.portal.gov.cz/</vt:lpwstr>
      </vt:variant>
      <vt:variant>
        <vt:lpwstr/>
      </vt:variant>
      <vt:variant>
        <vt:i4>7536684</vt:i4>
      </vt:variant>
      <vt:variant>
        <vt:i4>12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  <vt:variant>
        <vt:i4>7012446</vt:i4>
      </vt:variant>
      <vt:variant>
        <vt:i4>6</vt:i4>
      </vt:variant>
      <vt:variant>
        <vt:i4>0</vt:i4>
      </vt:variant>
      <vt:variant>
        <vt:i4>5</vt:i4>
      </vt:variant>
      <vt:variant>
        <vt:lpwstr>C:\Users\durajovada\AppData\Local\Temp\$$_1BEB\</vt:lpwstr>
      </vt:variant>
      <vt:variant>
        <vt:lpwstr/>
      </vt:variant>
      <vt:variant>
        <vt:i4>1114238</vt:i4>
      </vt:variant>
      <vt:variant>
        <vt:i4>3</vt:i4>
      </vt:variant>
      <vt:variant>
        <vt:i4>0</vt:i4>
      </vt:variant>
      <vt:variant>
        <vt:i4>5</vt:i4>
      </vt:variant>
      <vt:variant>
        <vt:lpwstr>C:\Users\durajovada\AppData\Local\Temp\$$_1BEB\sablony - MOAP\</vt:lpwstr>
      </vt:variant>
      <vt:variant>
        <vt:lpwstr/>
      </vt:variant>
      <vt:variant>
        <vt:i4>14418057</vt:i4>
      </vt:variant>
      <vt:variant>
        <vt:i4>0</vt:i4>
      </vt:variant>
      <vt:variant>
        <vt:i4>0</vt:i4>
      </vt:variant>
      <vt:variant>
        <vt:i4>5</vt:i4>
      </vt:variant>
      <vt:variant>
        <vt:lpwstr>C:\Users\durajovada\AppData\Local\Temp\Local Settings\Temp\Dočasný adresář 1 pro MOaP.zip\zal_160909\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e-spis</dc:creator>
  <cp:keywords/>
  <cp:lastModifiedBy>Durajová Daniela</cp:lastModifiedBy>
  <cp:revision>8</cp:revision>
  <cp:lastPrinted>2009-08-27T09:52:00Z</cp:lastPrinted>
  <dcterms:created xsi:type="dcterms:W3CDTF">2024-09-04T10:51:00Z</dcterms:created>
  <dcterms:modified xsi:type="dcterms:W3CDTF">2024-11-12T09:32:00Z</dcterms:modified>
</cp:coreProperties>
</file>