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3C9" w:rsidRDefault="00D913C9" w:rsidP="00BB779E">
      <w:pPr>
        <w:rPr>
          <w:rFonts w:ascii="Arial" w:hAnsi="Arial" w:cs="Arial"/>
          <w:b/>
          <w:color w:val="003399"/>
        </w:rPr>
      </w:pPr>
      <w:bookmarkStart w:id="0" w:name="_GoBack"/>
      <w:bookmarkEnd w:id="0"/>
    </w:p>
    <w:p w:rsidR="00BB779E" w:rsidRDefault="00391344" w:rsidP="00BB779E">
      <w:pPr>
        <w:rPr>
          <w:rFonts w:ascii="Arial" w:hAnsi="Arial" w:cs="Arial"/>
          <w:b/>
          <w:color w:val="003399"/>
        </w:rPr>
      </w:pPr>
      <w:r>
        <w:rPr>
          <w:rFonts w:ascii="Roboto" w:hAnsi="Roboto" w:cs="Arial"/>
          <w:noProof/>
          <w:color w:val="625B53"/>
          <w:sz w:val="15"/>
          <w:szCs w:val="15"/>
        </w:rPr>
        <w:drawing>
          <wp:anchor distT="0" distB="0" distL="114300" distR="114300" simplePos="0" relativeHeight="251662336" behindDoc="1" locked="0" layoutInCell="1" allowOverlap="1" wp14:anchorId="62C231E5" wp14:editId="4F01012C">
            <wp:simplePos x="0" y="0"/>
            <wp:positionH relativeFrom="margin">
              <wp:posOffset>4805045</wp:posOffset>
            </wp:positionH>
            <wp:positionV relativeFrom="margin">
              <wp:posOffset>67310</wp:posOffset>
            </wp:positionV>
            <wp:extent cx="1362710" cy="1419225"/>
            <wp:effectExtent l="0" t="0" r="8890" b="9525"/>
            <wp:wrapNone/>
            <wp:docPr id="6" name="Obrázek 6" descr="Download Bingo player stock vector. Illustration of player, leisure - 76667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wnload Bingo player stock vector. Illustration of player, leisure - 766670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B779E" w:rsidRDefault="00BB779E" w:rsidP="00BB779E">
      <w:pPr>
        <w:rPr>
          <w:rFonts w:ascii="Arial" w:hAnsi="Arial" w:cs="Arial"/>
          <w:b/>
          <w:color w:val="003399"/>
        </w:rPr>
      </w:pPr>
      <w:r>
        <w:rPr>
          <w:rFonts w:ascii="Arial" w:hAnsi="Arial" w:cs="Arial"/>
          <w:b/>
          <w:color w:val="003399"/>
        </w:rPr>
        <w:t xml:space="preserve">Městský obvod Moravská Ostrava a Přívoz  </w:t>
      </w:r>
      <w:r>
        <w:rPr>
          <w:rFonts w:ascii="Arial" w:hAnsi="Arial" w:cs="Arial"/>
          <w:b/>
          <w:noProof/>
          <w:color w:val="003399"/>
        </w:rPr>
        <w:t xml:space="preserve">  </w:t>
      </w:r>
    </w:p>
    <w:p w:rsidR="00BB779E" w:rsidRDefault="00BB779E" w:rsidP="00BB779E">
      <w:pPr>
        <w:rPr>
          <w:rFonts w:ascii="Arial" w:hAnsi="Arial" w:cs="Arial"/>
          <w:b/>
          <w:color w:val="003399"/>
        </w:rPr>
      </w:pPr>
    </w:p>
    <w:p w:rsidR="00BB779E" w:rsidRDefault="00711484" w:rsidP="00BB779E">
      <w:pPr>
        <w:rPr>
          <w:rFonts w:ascii="Arial" w:hAnsi="Arial" w:cs="Arial"/>
          <w:b/>
          <w:color w:val="00339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A4C953" wp14:editId="35CC78CD">
                <wp:simplePos x="0" y="0"/>
                <wp:positionH relativeFrom="column">
                  <wp:posOffset>802640</wp:posOffset>
                </wp:positionH>
                <wp:positionV relativeFrom="paragraph">
                  <wp:posOffset>167005</wp:posOffset>
                </wp:positionV>
                <wp:extent cx="4326255" cy="1581150"/>
                <wp:effectExtent l="0" t="0" r="0" b="0"/>
                <wp:wrapNone/>
                <wp:docPr id="11" name="Textové po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6255" cy="1581150"/>
                        </a:xfrm>
                        <a:prstGeom prst="rect">
                          <a:avLst/>
                        </a:prstGeom>
                        <a:noFill/>
                        <a:ln w="38100">
                          <a:noFill/>
                        </a:ln>
                        <a:effectLs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>
                          <a:bevelT prst="slope"/>
                        </a:sp3d>
                      </wps:spPr>
                      <wps:txbx>
                        <w:txbxContent>
                          <w:p w:rsidR="00CC7561" w:rsidRPr="00FA1CF1" w:rsidRDefault="00CC7561" w:rsidP="00CC756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C000"/>
                                <w:sz w:val="180"/>
                                <w:szCs w:val="18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2857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A1CF1">
                              <w:rPr>
                                <w:rFonts w:ascii="Arial" w:hAnsi="Arial" w:cs="Arial"/>
                                <w:b/>
                                <w:color w:val="FFC000"/>
                                <w:sz w:val="200"/>
                                <w:szCs w:val="20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2857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BINGO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1" o:spid="_x0000_s1026" type="#_x0000_t202" style="position:absolute;margin-left:63.2pt;margin-top:13.15pt;width:340.65pt;height:124.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" filled="f" stroked="f" strokeweight="3pt">
                <v:textbox>
                  <w:txbxContent>
                    <w:p w:rsidR="00CC7561" w:rsidRPr="00FA1CF1" w:rsidRDefault="00CC7561" w:rsidP="00CC7561">
                      <w:pPr>
                        <w:jc w:val="center"/>
                        <w:rPr>
                          <w:rFonts w:ascii="Arial" w:hAnsi="Arial" w:cs="Arial"/>
                          <w:b/>
                          <w:color w:val="FFC000"/>
                          <w:sz w:val="180"/>
                          <w:szCs w:val="18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28575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FA1CF1">
                        <w:rPr>
                          <w:rFonts w:ascii="Arial" w:hAnsi="Arial" w:cs="Arial"/>
                          <w:b/>
                          <w:color w:val="FFC000"/>
                          <w:sz w:val="200"/>
                          <w:szCs w:val="20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28575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BINGO</w:t>
                      </w:r>
                    </w:p>
                  </w:txbxContent>
                </v:textbox>
              </v:shape>
            </w:pict>
          </mc:Fallback>
        </mc:AlternateContent>
      </w:r>
      <w:r w:rsidR="00BB779E">
        <w:rPr>
          <w:rFonts w:ascii="Arial" w:hAnsi="Arial" w:cs="Arial"/>
          <w:b/>
          <w:color w:val="003399"/>
        </w:rPr>
        <w:t>Vás zve na společenskou hru</w:t>
      </w:r>
    </w:p>
    <w:p w:rsidR="00CC7561" w:rsidRDefault="00CC7561" w:rsidP="00BB779E">
      <w:pPr>
        <w:rPr>
          <w:rFonts w:ascii="Arial" w:hAnsi="Arial" w:cs="Arial"/>
          <w:b/>
          <w:color w:val="003399"/>
        </w:rPr>
      </w:pPr>
    </w:p>
    <w:p w:rsidR="00CC7561" w:rsidRDefault="00CC7561" w:rsidP="00BB779E">
      <w:pPr>
        <w:rPr>
          <w:rFonts w:ascii="Arial" w:hAnsi="Arial" w:cs="Arial"/>
          <w:b/>
          <w:color w:val="003399"/>
        </w:rPr>
      </w:pPr>
    </w:p>
    <w:p w:rsidR="00BB779E" w:rsidRDefault="00BB779E" w:rsidP="00BB779E">
      <w:pPr>
        <w:rPr>
          <w:rFonts w:ascii="Arial" w:hAnsi="Arial" w:cs="Arial"/>
          <w:b/>
          <w:color w:val="003399"/>
        </w:rPr>
      </w:pPr>
    </w:p>
    <w:p w:rsidR="00BB779E" w:rsidRDefault="00BB779E" w:rsidP="00BB779E">
      <w:pPr>
        <w:rPr>
          <w:rFonts w:ascii="Arial" w:hAnsi="Arial" w:cs="Arial"/>
          <w:b/>
          <w:color w:val="003399"/>
        </w:rPr>
      </w:pPr>
    </w:p>
    <w:p w:rsidR="00BB779E" w:rsidRDefault="00BB779E" w:rsidP="00BB779E">
      <w:pPr>
        <w:rPr>
          <w:rFonts w:ascii="Arial" w:hAnsi="Arial" w:cs="Arial"/>
          <w:b/>
          <w:color w:val="003399"/>
        </w:rPr>
      </w:pPr>
    </w:p>
    <w:p w:rsidR="00BB779E" w:rsidRDefault="00BB779E" w:rsidP="00BB779E">
      <w:pPr>
        <w:rPr>
          <w:rFonts w:ascii="Arial" w:hAnsi="Arial" w:cs="Arial"/>
          <w:b/>
          <w:color w:val="003399"/>
        </w:rPr>
      </w:pPr>
    </w:p>
    <w:p w:rsidR="00BB779E" w:rsidRDefault="00BB779E" w:rsidP="00BB779E">
      <w:pPr>
        <w:rPr>
          <w:rFonts w:ascii="Arial" w:hAnsi="Arial" w:cs="Arial"/>
          <w:b/>
          <w:color w:val="003399"/>
        </w:rPr>
      </w:pPr>
    </w:p>
    <w:p w:rsidR="00BB779E" w:rsidRDefault="00997DFA" w:rsidP="00BB779E">
      <w:pPr>
        <w:rPr>
          <w:rFonts w:ascii="Arial" w:hAnsi="Arial" w:cs="Arial"/>
          <w:b/>
          <w:color w:val="003399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41C24A0" wp14:editId="16B5BBC2">
            <wp:simplePos x="0" y="0"/>
            <wp:positionH relativeFrom="margin">
              <wp:posOffset>975995</wp:posOffset>
            </wp:positionH>
            <wp:positionV relativeFrom="margin">
              <wp:posOffset>2258060</wp:posOffset>
            </wp:positionV>
            <wp:extent cx="3952875" cy="2780665"/>
            <wp:effectExtent l="0" t="0" r="9525" b="635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8" t="26471" r="61451" b="26765"/>
                    <a:stretch/>
                  </pic:blipFill>
                  <pic:spPr bwMode="auto">
                    <a:xfrm>
                      <a:off x="0" y="0"/>
                      <a:ext cx="3952875" cy="27806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B779E" w:rsidRDefault="00BB779E" w:rsidP="00BB779E">
      <w:pPr>
        <w:rPr>
          <w:rFonts w:ascii="Arial" w:hAnsi="Arial" w:cs="Arial"/>
          <w:b/>
          <w:color w:val="003399"/>
        </w:rPr>
      </w:pPr>
    </w:p>
    <w:p w:rsidR="00BB779E" w:rsidRDefault="00BB779E" w:rsidP="00BB779E">
      <w:pPr>
        <w:rPr>
          <w:rFonts w:ascii="Arial" w:hAnsi="Arial" w:cs="Arial"/>
          <w:b/>
          <w:color w:val="003399"/>
        </w:rPr>
      </w:pPr>
    </w:p>
    <w:p w:rsidR="00BB779E" w:rsidRDefault="00BB779E" w:rsidP="00BB779E">
      <w:pPr>
        <w:rPr>
          <w:rFonts w:ascii="Arial" w:hAnsi="Arial" w:cs="Arial"/>
          <w:b/>
          <w:color w:val="262626" w:themeColor="text1" w:themeTint="D9"/>
          <w:sz w:val="44"/>
          <w:szCs w:val="44"/>
        </w:rPr>
      </w:pPr>
    </w:p>
    <w:p w:rsidR="00BB779E" w:rsidRDefault="00BB779E" w:rsidP="00BB779E">
      <w:pPr>
        <w:rPr>
          <w:rFonts w:ascii="Arial" w:hAnsi="Arial" w:cs="Arial"/>
          <w:b/>
          <w:color w:val="262626" w:themeColor="text1" w:themeTint="D9"/>
          <w:sz w:val="44"/>
          <w:szCs w:val="44"/>
        </w:rPr>
      </w:pPr>
    </w:p>
    <w:p w:rsidR="00BB779E" w:rsidRDefault="00BB779E" w:rsidP="00BB779E">
      <w:pPr>
        <w:rPr>
          <w:rFonts w:ascii="Arial" w:hAnsi="Arial" w:cs="Arial"/>
          <w:b/>
          <w:color w:val="262626" w:themeColor="text1" w:themeTint="D9"/>
          <w:sz w:val="44"/>
          <w:szCs w:val="44"/>
        </w:rPr>
      </w:pPr>
    </w:p>
    <w:p w:rsidR="00BB779E" w:rsidRDefault="00BB779E" w:rsidP="00BB779E">
      <w:pPr>
        <w:rPr>
          <w:rFonts w:ascii="Arial" w:hAnsi="Arial" w:cs="Arial"/>
          <w:b/>
          <w:color w:val="262626" w:themeColor="text1" w:themeTint="D9"/>
          <w:sz w:val="44"/>
          <w:szCs w:val="44"/>
        </w:rPr>
      </w:pPr>
    </w:p>
    <w:p w:rsidR="00BB779E" w:rsidRDefault="00BB779E" w:rsidP="00BB779E">
      <w:pPr>
        <w:rPr>
          <w:rFonts w:ascii="Arial" w:hAnsi="Arial" w:cs="Arial"/>
          <w:b/>
          <w:color w:val="262626" w:themeColor="text1" w:themeTint="D9"/>
          <w:sz w:val="44"/>
          <w:szCs w:val="44"/>
        </w:rPr>
      </w:pPr>
    </w:p>
    <w:p w:rsidR="00BB779E" w:rsidRDefault="00BB779E" w:rsidP="00BB779E">
      <w:pPr>
        <w:rPr>
          <w:rFonts w:ascii="Arial" w:hAnsi="Arial" w:cs="Arial"/>
          <w:b/>
          <w:color w:val="262626" w:themeColor="text1" w:themeTint="D9"/>
          <w:sz w:val="44"/>
          <w:szCs w:val="44"/>
        </w:rPr>
      </w:pPr>
    </w:p>
    <w:p w:rsidR="00BB779E" w:rsidRDefault="00BB779E" w:rsidP="00BB779E">
      <w:pPr>
        <w:rPr>
          <w:rFonts w:ascii="Arial" w:hAnsi="Arial" w:cs="Arial"/>
          <w:b/>
          <w:color w:val="262626" w:themeColor="text1" w:themeTint="D9"/>
          <w:sz w:val="44"/>
          <w:szCs w:val="44"/>
        </w:rPr>
      </w:pPr>
    </w:p>
    <w:p w:rsidR="00BB779E" w:rsidRDefault="00BB779E" w:rsidP="00BB779E">
      <w:pPr>
        <w:rPr>
          <w:rFonts w:ascii="Arial" w:hAnsi="Arial" w:cs="Arial"/>
          <w:b/>
          <w:color w:val="262626" w:themeColor="text1" w:themeTint="D9"/>
          <w:sz w:val="44"/>
          <w:szCs w:val="44"/>
        </w:rPr>
      </w:pPr>
    </w:p>
    <w:p w:rsidR="00BB779E" w:rsidRDefault="00021654" w:rsidP="00711484">
      <w:pPr>
        <w:spacing w:before="240"/>
        <w:jc w:val="both"/>
        <w:rPr>
          <w:rFonts w:ascii="Arial" w:hAnsi="Arial" w:cs="Arial"/>
          <w:b/>
          <w:color w:val="003399"/>
        </w:rPr>
      </w:pPr>
      <w:r>
        <w:rPr>
          <w:rFonts w:ascii="Arial" w:hAnsi="Arial" w:cs="Arial"/>
          <w:b/>
          <w:color w:val="262626" w:themeColor="text1" w:themeTint="D9"/>
          <w:sz w:val="44"/>
          <w:szCs w:val="44"/>
        </w:rPr>
        <w:t>Ve středu 22</w:t>
      </w:r>
      <w:r w:rsidR="00B31454">
        <w:rPr>
          <w:rFonts w:ascii="Arial" w:hAnsi="Arial" w:cs="Arial"/>
          <w:b/>
          <w:color w:val="262626" w:themeColor="text1" w:themeTint="D9"/>
          <w:sz w:val="44"/>
          <w:szCs w:val="44"/>
        </w:rPr>
        <w:t>. srpna</w:t>
      </w:r>
      <w:r w:rsidR="00BB779E">
        <w:rPr>
          <w:rFonts w:ascii="Arial" w:hAnsi="Arial" w:cs="Arial"/>
          <w:b/>
          <w:color w:val="262626" w:themeColor="text1" w:themeTint="D9"/>
          <w:sz w:val="44"/>
          <w:szCs w:val="44"/>
        </w:rPr>
        <w:t xml:space="preserve"> 2018 od 14:00 hodin do 15:00 hodin v klubu seniorů </w:t>
      </w:r>
      <w:r>
        <w:rPr>
          <w:rFonts w:ascii="Arial" w:hAnsi="Arial" w:cs="Arial"/>
          <w:b/>
          <w:color w:val="0D0D0D" w:themeColor="text1" w:themeTint="F2"/>
          <w:sz w:val="44"/>
          <w:szCs w:val="44"/>
        </w:rPr>
        <w:t>DPS Gajdošova</w:t>
      </w:r>
      <w:r w:rsidR="00BB779E">
        <w:rPr>
          <w:rFonts w:ascii="Arial" w:hAnsi="Arial" w:cs="Arial"/>
          <w:b/>
          <w:color w:val="0D0D0D" w:themeColor="text1" w:themeTint="F2"/>
          <w:sz w:val="44"/>
          <w:szCs w:val="44"/>
        </w:rPr>
        <w:t>.</w:t>
      </w:r>
    </w:p>
    <w:p w:rsidR="00BB779E" w:rsidRDefault="00BB779E" w:rsidP="00BB779E">
      <w:pPr>
        <w:jc w:val="both"/>
        <w:rPr>
          <w:rFonts w:ascii="Arial" w:hAnsi="Arial" w:cs="Arial"/>
          <w:b/>
          <w:color w:val="003399"/>
        </w:rPr>
      </w:pPr>
    </w:p>
    <w:p w:rsidR="00711484" w:rsidRDefault="00711484" w:rsidP="00711484">
      <w:pPr>
        <w:rPr>
          <w:rFonts w:ascii="Arial" w:hAnsi="Arial" w:cs="Arial"/>
          <w:sz w:val="40"/>
          <w:szCs w:val="40"/>
        </w:rPr>
      </w:pPr>
      <w:r w:rsidRPr="00711484">
        <w:rPr>
          <w:rFonts w:ascii="Arial" w:hAnsi="Arial" w:cs="Arial"/>
          <w:sz w:val="40"/>
          <w:szCs w:val="40"/>
        </w:rPr>
        <w:t>Nezapomeňte si sebou vzít brýle a tužku!</w:t>
      </w:r>
    </w:p>
    <w:p w:rsidR="00711484" w:rsidRPr="00711484" w:rsidRDefault="00711484" w:rsidP="00711484">
      <w:pPr>
        <w:rPr>
          <w:rFonts w:ascii="Arial" w:hAnsi="Arial" w:cs="Arial"/>
          <w:sz w:val="40"/>
          <w:szCs w:val="40"/>
        </w:rPr>
      </w:pPr>
    </w:p>
    <w:p w:rsidR="00711484" w:rsidRDefault="00711484" w:rsidP="00BB779E">
      <w:pPr>
        <w:jc w:val="both"/>
        <w:rPr>
          <w:rFonts w:ascii="Arial" w:hAnsi="Arial" w:cs="Arial"/>
          <w:b/>
          <w:color w:val="003399"/>
        </w:rPr>
      </w:pPr>
    </w:p>
    <w:p w:rsidR="00BB779E" w:rsidRDefault="00BB779E" w:rsidP="00BB779E">
      <w:pPr>
        <w:jc w:val="both"/>
        <w:rPr>
          <w:rFonts w:ascii="Arial" w:hAnsi="Arial" w:cs="Arial"/>
          <w:b/>
          <w:color w:val="003399"/>
        </w:rPr>
      </w:pPr>
      <w:r>
        <w:rPr>
          <w:rFonts w:ascii="Arial" w:hAnsi="Arial" w:cs="Arial"/>
          <w:b/>
          <w:color w:val="003399"/>
        </w:rPr>
        <w:t xml:space="preserve">Účast na akci hlaste zápisem na vyhrazeném místě, nebo Bc. Janě </w:t>
      </w:r>
      <w:proofErr w:type="gramStart"/>
      <w:r>
        <w:rPr>
          <w:rFonts w:ascii="Arial" w:hAnsi="Arial" w:cs="Arial"/>
          <w:b/>
          <w:color w:val="003399"/>
        </w:rPr>
        <w:t>Honové,            č.</w:t>
      </w:r>
      <w:proofErr w:type="gramEnd"/>
      <w:r>
        <w:rPr>
          <w:rFonts w:ascii="Arial" w:hAnsi="Arial" w:cs="Arial"/>
          <w:b/>
          <w:color w:val="003399"/>
        </w:rPr>
        <w:t xml:space="preserve"> telefonu: 599 442 645. </w:t>
      </w:r>
    </w:p>
    <w:p w:rsidR="00BB779E" w:rsidRDefault="00BB779E" w:rsidP="00BB779E">
      <w:pPr>
        <w:jc w:val="both"/>
        <w:rPr>
          <w:rFonts w:ascii="Arial" w:hAnsi="Arial" w:cs="Arial"/>
          <w:b/>
          <w:color w:val="003399"/>
        </w:rPr>
      </w:pPr>
    </w:p>
    <w:p w:rsidR="00BB779E" w:rsidRDefault="00BB779E" w:rsidP="00BB779E">
      <w:pPr>
        <w:jc w:val="both"/>
        <w:rPr>
          <w:rFonts w:ascii="Comic Sans MS" w:hAnsi="Comic Sans MS"/>
          <w:sz w:val="36"/>
          <w:szCs w:val="36"/>
        </w:rPr>
      </w:pPr>
      <w:r>
        <w:rPr>
          <w:rFonts w:ascii="Arial" w:hAnsi="Arial" w:cs="Arial"/>
          <w:b/>
          <w:color w:val="003399"/>
        </w:rPr>
        <w:t>Organizaci zajišťuje odbor sociálních věcí, oddělení sociálních služeb.</w:t>
      </w:r>
      <w:r>
        <w:rPr>
          <w:rFonts w:ascii="Verdana" w:hAnsi="Verdana"/>
          <w:b/>
          <w:color w:val="003399"/>
        </w:rPr>
        <w:t xml:space="preserve">    </w:t>
      </w:r>
      <w:r>
        <w:rPr>
          <w:rFonts w:ascii="Comic Sans MS" w:hAnsi="Comic Sans MS"/>
          <w:sz w:val="36"/>
          <w:szCs w:val="36"/>
        </w:rPr>
        <w:t xml:space="preserve"> </w:t>
      </w:r>
      <w:r>
        <w:rPr>
          <w:rFonts w:ascii="Comic Sans MS" w:hAnsi="Comic Sans MS"/>
          <w:sz w:val="36"/>
          <w:szCs w:val="36"/>
        </w:rPr>
        <w:tab/>
      </w:r>
    </w:p>
    <w:p w:rsidR="00711484" w:rsidRDefault="00711484" w:rsidP="00BB779E">
      <w:pPr>
        <w:jc w:val="both"/>
        <w:rPr>
          <w:rFonts w:ascii="Comic Sans MS" w:hAnsi="Comic Sans MS"/>
          <w:sz w:val="36"/>
          <w:szCs w:val="36"/>
        </w:rPr>
      </w:pPr>
    </w:p>
    <w:p w:rsidR="00BB779E" w:rsidRDefault="00BB779E" w:rsidP="00BB779E">
      <w:pPr>
        <w:jc w:val="both"/>
        <w:rPr>
          <w:rFonts w:ascii="Comic Sans MS" w:hAnsi="Comic Sans MS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D553FB4" wp14:editId="1A7987A0">
            <wp:simplePos x="0" y="0"/>
            <wp:positionH relativeFrom="column">
              <wp:posOffset>4205605</wp:posOffset>
            </wp:positionH>
            <wp:positionV relativeFrom="paragraph">
              <wp:posOffset>144780</wp:posOffset>
            </wp:positionV>
            <wp:extent cx="1704975" cy="581025"/>
            <wp:effectExtent l="0" t="0" r="9525" b="9525"/>
            <wp:wrapNone/>
            <wp:docPr id="1" name="Obrázek 1" descr="Bez názv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Bez názv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779E" w:rsidRDefault="00BB779E" w:rsidP="00BB779E">
      <w:pPr>
        <w:jc w:val="both"/>
        <w:rPr>
          <w:rFonts w:ascii="Comic Sans MS" w:hAnsi="Comic Sans MS"/>
          <w:sz w:val="36"/>
          <w:szCs w:val="36"/>
        </w:rPr>
      </w:pPr>
    </w:p>
    <w:p w:rsidR="00BB779E" w:rsidRDefault="00BB779E" w:rsidP="00BB779E">
      <w:pPr>
        <w:jc w:val="both"/>
        <w:rPr>
          <w:rFonts w:ascii="Comic Sans MS" w:hAnsi="Comic Sans MS"/>
          <w:sz w:val="36"/>
          <w:szCs w:val="36"/>
        </w:rPr>
      </w:pPr>
    </w:p>
    <w:p w:rsidR="00882C46" w:rsidRPr="00D913C9" w:rsidRDefault="00B31454" w:rsidP="00B31454">
      <w:pPr>
        <w:jc w:val="both"/>
        <w:rPr>
          <w:color w:val="003399"/>
        </w:rPr>
      </w:pPr>
      <w:r w:rsidRPr="00945529">
        <w:rPr>
          <w:color w:val="003399"/>
        </w:rPr>
        <w:t xml:space="preserve">Z akce budou pověřenými osobami pořizovány </w:t>
      </w:r>
      <w:r w:rsidRPr="00945529">
        <w:rPr>
          <w:iCs/>
          <w:color w:val="003399"/>
        </w:rPr>
        <w:t>audiovizuální záznamy/reportážní fotografie</w:t>
      </w:r>
      <w:r w:rsidRPr="00945529">
        <w:rPr>
          <w:color w:val="003399"/>
        </w:rPr>
        <w:t xml:space="preserve">, které mohou být následně uveřejněny ve </w:t>
      </w:r>
      <w:r>
        <w:rPr>
          <w:iCs/>
          <w:color w:val="003399"/>
        </w:rPr>
        <w:t xml:space="preserve">Zpravodaji Centrum/na </w:t>
      </w:r>
      <w:proofErr w:type="spellStart"/>
      <w:r>
        <w:rPr>
          <w:iCs/>
          <w:color w:val="003399"/>
        </w:rPr>
        <w:t>f</w:t>
      </w:r>
      <w:r w:rsidRPr="00945529">
        <w:rPr>
          <w:iCs/>
          <w:color w:val="003399"/>
        </w:rPr>
        <w:t>acebookových</w:t>
      </w:r>
      <w:proofErr w:type="spellEnd"/>
      <w:r w:rsidRPr="00945529">
        <w:rPr>
          <w:iCs/>
          <w:color w:val="003399"/>
        </w:rPr>
        <w:t xml:space="preserve"> stránkách městského obvodu Moravská Ostrava a Přívoz /na webových stránkách městského obvodu Moravská Ostrava a Přívoz </w:t>
      </w:r>
      <w:hyperlink r:id="rId8" w:history="1">
        <w:r w:rsidRPr="00945529">
          <w:rPr>
            <w:rStyle w:val="Hypertextovodkaz"/>
            <w:iCs/>
            <w:color w:val="003399"/>
          </w:rPr>
          <w:t>www.moap.cz</w:t>
        </w:r>
      </w:hyperlink>
      <w:r w:rsidRPr="00945529">
        <w:rPr>
          <w:color w:val="003399"/>
        </w:rPr>
        <w:t xml:space="preserve">, a to výlučně za účelem informování veřejnosti </w:t>
      </w:r>
      <w:r w:rsidRPr="00945529">
        <w:rPr>
          <w:color w:val="003399"/>
        </w:rPr>
        <w:br/>
        <w:t>o činnosti městského obvodu Moravská Ostrava a Přívoz a jím zřizovaných příspěvkových organizací a prezentace jejich aktivit.</w:t>
      </w:r>
    </w:p>
    <w:sectPr w:rsidR="00882C46" w:rsidRPr="00D913C9" w:rsidSect="00BB779E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79E"/>
    <w:rsid w:val="00021654"/>
    <w:rsid w:val="00391344"/>
    <w:rsid w:val="00711484"/>
    <w:rsid w:val="007765AF"/>
    <w:rsid w:val="0080211F"/>
    <w:rsid w:val="00882C46"/>
    <w:rsid w:val="00997DFA"/>
    <w:rsid w:val="00B31454"/>
    <w:rsid w:val="00BB779E"/>
    <w:rsid w:val="00CC7561"/>
    <w:rsid w:val="00D913C9"/>
    <w:rsid w:val="00FA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B779E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75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7561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B779E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75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7561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7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ap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Honová Jana</dc:creator>
  <cp:lastModifiedBy>Pondělíčková Jana</cp:lastModifiedBy>
  <cp:revision>2</cp:revision>
  <dcterms:created xsi:type="dcterms:W3CDTF">2018-08-13T06:38:00Z</dcterms:created>
  <dcterms:modified xsi:type="dcterms:W3CDTF">2018-08-13T06:38:00Z</dcterms:modified>
</cp:coreProperties>
</file>